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49C" w:rsidRPr="000130D0" w:rsidRDefault="000C7074" w:rsidP="00B65E19">
      <w:pPr>
        <w:spacing w:after="0" w:line="240" w:lineRule="auto"/>
        <w:jc w:val="center"/>
        <w:rPr>
          <w:rFonts w:ascii="Times New Roman" w:hAnsi="Times New Roman"/>
          <w:b/>
          <w:sz w:val="28"/>
          <w:szCs w:val="28"/>
          <w:lang w:val="az-Latn-AZ"/>
        </w:rPr>
      </w:pPr>
      <w:r w:rsidRPr="000130D0">
        <w:rPr>
          <w:rFonts w:ascii="Times New Roman" w:hAnsi="Times New Roman"/>
          <w:b/>
          <w:sz w:val="28"/>
          <w:szCs w:val="28"/>
          <w:lang w:val="az-Latn-AZ"/>
        </w:rPr>
        <w:t>MÜƏLLİFLƏR ÜÇÜN QAYDALAR</w:t>
      </w:r>
    </w:p>
    <w:p w:rsidR="000C7074" w:rsidRPr="000130D0" w:rsidRDefault="00D60B8B"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sz w:val="28"/>
          <w:szCs w:val="28"/>
          <w:lang w:val="az-Latn-AZ"/>
        </w:rPr>
        <w:t>“Azerbaijan Journal of Botany”</w:t>
      </w:r>
      <w:r w:rsidRPr="000130D0">
        <w:rPr>
          <w:rFonts w:ascii="Times New Roman" w:hAnsi="Times New Roman"/>
          <w:b/>
          <w:sz w:val="28"/>
          <w:szCs w:val="28"/>
          <w:lang w:val="az-Latn-AZ"/>
        </w:rPr>
        <w:t xml:space="preserve"> Azərbaycan Botaniklər Cəmiyyəti (ABC) tərəfindən nəşr olunan</w:t>
      </w:r>
      <w:r w:rsidR="000C7074" w:rsidRPr="000130D0">
        <w:rPr>
          <w:rFonts w:ascii="Times New Roman" w:hAnsi="Times New Roman"/>
          <w:b/>
          <w:sz w:val="28"/>
          <w:szCs w:val="28"/>
          <w:lang w:val="az-Latn-AZ"/>
        </w:rPr>
        <w:t xml:space="preserve"> </w:t>
      </w:r>
      <w:r w:rsidR="000C7074" w:rsidRPr="000130D0">
        <w:rPr>
          <w:rFonts w:ascii="Times New Roman" w:hAnsi="Times New Roman"/>
          <w:sz w:val="28"/>
          <w:szCs w:val="28"/>
          <w:lang w:val="az-Latn-AZ"/>
        </w:rPr>
        <w:t>akademik auditoriya üçün nəzərdə tutulmuş jurnaldır. Biz yüksə elmi səviyyəli, original məqalələr nəşr edirik. Jurnalda təcrübi tədqiqatların nəticələri</w:t>
      </w:r>
      <w:r w:rsidRPr="000130D0">
        <w:rPr>
          <w:rFonts w:ascii="Times New Roman" w:hAnsi="Times New Roman"/>
          <w:sz w:val="28"/>
          <w:szCs w:val="28"/>
          <w:lang w:val="az-Latn-AZ"/>
        </w:rPr>
        <w:t xml:space="preserve">, qısa hesabatlar və </w:t>
      </w:r>
      <w:r w:rsidR="000C7074" w:rsidRPr="000130D0">
        <w:rPr>
          <w:rFonts w:ascii="Times New Roman" w:hAnsi="Times New Roman"/>
          <w:sz w:val="28"/>
          <w:szCs w:val="28"/>
          <w:lang w:val="az-Latn-AZ"/>
        </w:rPr>
        <w:t>a</w:t>
      </w:r>
      <w:r w:rsidR="00DA6997" w:rsidRPr="000130D0">
        <w:rPr>
          <w:rFonts w:ascii="Times New Roman" w:hAnsi="Times New Roman"/>
          <w:sz w:val="28"/>
          <w:szCs w:val="28"/>
          <w:lang w:val="az-Latn-AZ"/>
        </w:rPr>
        <w:t>k</w:t>
      </w:r>
      <w:r w:rsidR="000C7074" w:rsidRPr="000130D0">
        <w:rPr>
          <w:rFonts w:ascii="Times New Roman" w:hAnsi="Times New Roman"/>
          <w:sz w:val="28"/>
          <w:szCs w:val="28"/>
          <w:lang w:val="az-Latn-AZ"/>
        </w:rPr>
        <w:t xml:space="preserve">tual </w:t>
      </w:r>
      <w:r w:rsidR="00DA6997" w:rsidRPr="000130D0">
        <w:rPr>
          <w:rFonts w:ascii="Times New Roman" w:hAnsi="Times New Roman"/>
          <w:sz w:val="28"/>
          <w:szCs w:val="28"/>
          <w:lang w:val="az-Latn-AZ"/>
        </w:rPr>
        <w:t>mövzular</w:t>
      </w:r>
      <w:r w:rsidR="000C7074" w:rsidRPr="000130D0">
        <w:rPr>
          <w:rFonts w:ascii="Times New Roman" w:hAnsi="Times New Roman"/>
          <w:sz w:val="28"/>
          <w:szCs w:val="28"/>
          <w:lang w:val="az-Latn-AZ"/>
        </w:rPr>
        <w:t xml:space="preserve"> üzrə </w:t>
      </w:r>
      <w:r w:rsidR="002B2AB7" w:rsidRPr="000130D0">
        <w:rPr>
          <w:rFonts w:ascii="Times New Roman" w:hAnsi="Times New Roman"/>
          <w:sz w:val="28"/>
          <w:szCs w:val="28"/>
          <w:lang w:val="az-Latn-AZ"/>
        </w:rPr>
        <w:t>xülasə tipli</w:t>
      </w:r>
      <w:r w:rsidRPr="000130D0">
        <w:rPr>
          <w:rFonts w:ascii="Times New Roman" w:hAnsi="Times New Roman"/>
          <w:sz w:val="28"/>
          <w:szCs w:val="28"/>
          <w:lang w:val="az-Latn-AZ"/>
        </w:rPr>
        <w:t xml:space="preserve"> məqalələr</w:t>
      </w:r>
      <w:r w:rsidR="000C7074" w:rsidRPr="000130D0">
        <w:rPr>
          <w:rFonts w:ascii="Times New Roman" w:hAnsi="Times New Roman"/>
          <w:sz w:val="28"/>
          <w:szCs w:val="28"/>
          <w:lang w:val="az-Latn-AZ"/>
        </w:rPr>
        <w:t xml:space="preserve"> çap olunur. </w:t>
      </w:r>
    </w:p>
    <w:p w:rsidR="00D60B8B" w:rsidRPr="000130D0" w:rsidRDefault="00D60B8B"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sz w:val="28"/>
          <w:szCs w:val="28"/>
          <w:lang w:val="az-Latn-AZ"/>
        </w:rPr>
        <w:t>“Azerbaijan Journal of Botany” jurnalında alqologiya, botanika, mikologiya, anatomiya, biokimya, biofizika, fiziologiya, genetika, hüceyrə və molekulyar biologiya, bitki ekologiyası sahələri üzrə orijinal məqalələr dərc edilir.</w:t>
      </w:r>
    </w:p>
    <w:p w:rsidR="00B65E19" w:rsidRPr="000130D0" w:rsidRDefault="00B65E19" w:rsidP="00B65E19">
      <w:pPr>
        <w:spacing w:after="0" w:line="240" w:lineRule="auto"/>
        <w:ind w:firstLine="708"/>
        <w:jc w:val="both"/>
        <w:rPr>
          <w:rFonts w:ascii="Times New Roman" w:hAnsi="Times New Roman"/>
          <w:b/>
          <w:i/>
          <w:sz w:val="28"/>
          <w:szCs w:val="28"/>
          <w:lang w:val="az-Latn-AZ"/>
        </w:rPr>
      </w:pPr>
    </w:p>
    <w:p w:rsidR="000C7074" w:rsidRPr="000130D0" w:rsidRDefault="000C7074" w:rsidP="00B65E19">
      <w:pPr>
        <w:spacing w:after="0" w:line="240" w:lineRule="auto"/>
        <w:ind w:firstLine="709"/>
        <w:jc w:val="both"/>
        <w:rPr>
          <w:rFonts w:ascii="Times New Roman" w:hAnsi="Times New Roman"/>
          <w:b/>
          <w:i/>
          <w:sz w:val="28"/>
          <w:szCs w:val="28"/>
          <w:lang w:val="az-Latn-AZ"/>
        </w:rPr>
      </w:pPr>
      <w:r w:rsidRPr="000130D0">
        <w:rPr>
          <w:rFonts w:ascii="Times New Roman" w:hAnsi="Times New Roman"/>
          <w:b/>
          <w:i/>
          <w:sz w:val="28"/>
          <w:szCs w:val="28"/>
          <w:lang w:val="az-Latn-AZ"/>
        </w:rPr>
        <w:t>Məqalənin təqdimatı</w:t>
      </w:r>
    </w:p>
    <w:p w:rsidR="000C7074" w:rsidRPr="000130D0" w:rsidRDefault="000C7074" w:rsidP="00B65E19">
      <w:pPr>
        <w:spacing w:after="0" w:line="240" w:lineRule="auto"/>
        <w:ind w:firstLine="709"/>
        <w:jc w:val="both"/>
        <w:rPr>
          <w:rFonts w:ascii="Times New Roman" w:hAnsi="Times New Roman"/>
          <w:sz w:val="28"/>
          <w:szCs w:val="28"/>
          <w:lang w:val="az-Latn-AZ"/>
        </w:rPr>
      </w:pPr>
      <w:r w:rsidRPr="000130D0">
        <w:rPr>
          <w:rFonts w:ascii="Times New Roman" w:hAnsi="Times New Roman"/>
          <w:sz w:val="28"/>
          <w:szCs w:val="28"/>
          <w:lang w:val="az-Latn-AZ"/>
        </w:rPr>
        <w:t xml:space="preserve">Məqaləni təqdim edərkən müəllif məqalənin əvvəllər </w:t>
      </w:r>
      <w:r w:rsidR="00D60B8B" w:rsidRPr="000130D0">
        <w:rPr>
          <w:rFonts w:ascii="Times New Roman" w:hAnsi="Times New Roman"/>
          <w:sz w:val="28"/>
          <w:szCs w:val="28"/>
          <w:lang w:val="az-Latn-AZ"/>
        </w:rPr>
        <w:t xml:space="preserve">digər jurnalda </w:t>
      </w:r>
      <w:r w:rsidR="00B65E19" w:rsidRPr="000130D0">
        <w:rPr>
          <w:rFonts w:ascii="Times New Roman" w:hAnsi="Times New Roman"/>
          <w:sz w:val="28"/>
          <w:szCs w:val="28"/>
          <w:lang w:val="az-Latn-AZ"/>
        </w:rPr>
        <w:t>çap</w:t>
      </w:r>
      <w:r w:rsidR="00D60B8B" w:rsidRPr="000130D0">
        <w:rPr>
          <w:rFonts w:ascii="Times New Roman" w:hAnsi="Times New Roman"/>
          <w:sz w:val="28"/>
          <w:szCs w:val="28"/>
          <w:lang w:val="az-Latn-AZ"/>
        </w:rPr>
        <w:t xml:space="preserve"> olunmadığı</w:t>
      </w:r>
      <w:r w:rsidR="00B65E19" w:rsidRPr="000130D0">
        <w:rPr>
          <w:rFonts w:ascii="Times New Roman" w:hAnsi="Times New Roman"/>
          <w:sz w:val="28"/>
          <w:szCs w:val="28"/>
          <w:lang w:val="az-Latn-AZ"/>
        </w:rPr>
        <w:t>nı</w:t>
      </w:r>
      <w:r w:rsidRPr="000130D0">
        <w:rPr>
          <w:rFonts w:ascii="Times New Roman" w:hAnsi="Times New Roman"/>
          <w:sz w:val="28"/>
          <w:szCs w:val="28"/>
          <w:lang w:val="az-Latn-AZ"/>
        </w:rPr>
        <w:t xml:space="preserve"> və </w:t>
      </w:r>
      <w:r w:rsidR="00B65E19" w:rsidRPr="000130D0">
        <w:rPr>
          <w:rFonts w:ascii="Times New Roman" w:hAnsi="Times New Roman"/>
          <w:sz w:val="28"/>
          <w:szCs w:val="28"/>
          <w:lang w:val="az-Latn-AZ"/>
        </w:rPr>
        <w:t xml:space="preserve">çapa göndərilmədiyini </w:t>
      </w:r>
      <w:r w:rsidR="00D60B8B" w:rsidRPr="000130D0">
        <w:rPr>
          <w:rFonts w:ascii="Times New Roman" w:hAnsi="Times New Roman"/>
          <w:sz w:val="28"/>
          <w:szCs w:val="28"/>
          <w:lang w:val="az-Latn-AZ"/>
        </w:rPr>
        <w:t xml:space="preserve">təsdiq etməli </w:t>
      </w:r>
      <w:r w:rsidRPr="000130D0">
        <w:rPr>
          <w:rFonts w:ascii="Times New Roman" w:hAnsi="Times New Roman"/>
          <w:sz w:val="28"/>
          <w:szCs w:val="28"/>
          <w:lang w:val="az-Latn-AZ"/>
        </w:rPr>
        <w:t>və b</w:t>
      </w:r>
      <w:r w:rsidR="00D60B8B" w:rsidRPr="000130D0">
        <w:rPr>
          <w:rFonts w:ascii="Times New Roman" w:hAnsi="Times New Roman"/>
          <w:sz w:val="28"/>
          <w:szCs w:val="28"/>
          <w:lang w:val="az-Latn-AZ"/>
        </w:rPr>
        <w:t xml:space="preserve">una uyğun olaraq çapa razılıq verdiyi üçün </w:t>
      </w:r>
      <w:r w:rsidR="00B65E19" w:rsidRPr="000130D0">
        <w:rPr>
          <w:rFonts w:ascii="Times New Roman" w:hAnsi="Times New Roman"/>
          <w:sz w:val="28"/>
          <w:szCs w:val="28"/>
          <w:lang w:val="az-Latn-AZ"/>
        </w:rPr>
        <w:t>bəyənnaməni</w:t>
      </w:r>
      <w:r w:rsidR="00D60B8B" w:rsidRPr="000130D0">
        <w:rPr>
          <w:rFonts w:ascii="Times New Roman" w:hAnsi="Times New Roman"/>
          <w:sz w:val="28"/>
          <w:szCs w:val="28"/>
          <w:lang w:val="az-Latn-AZ"/>
        </w:rPr>
        <w:t xml:space="preserve"> (</w:t>
      </w:r>
      <w:r w:rsidR="00B65E19" w:rsidRPr="000130D0">
        <w:rPr>
          <w:rFonts w:ascii="Times New Roman" w:hAnsi="Times New Roman"/>
          <w:sz w:val="28"/>
          <w:szCs w:val="28"/>
          <w:lang w:val="az-Latn-AZ"/>
        </w:rPr>
        <w:t>bəyənnamə</w:t>
      </w:r>
      <w:r w:rsidR="00D60B8B" w:rsidRPr="000130D0">
        <w:rPr>
          <w:rFonts w:ascii="Times New Roman" w:hAnsi="Times New Roman"/>
          <w:sz w:val="28"/>
          <w:szCs w:val="28"/>
          <w:lang w:val="az-Latn-AZ"/>
        </w:rPr>
        <w:t xml:space="preserve"> sayta yerləşdirilib)</w:t>
      </w:r>
      <w:r w:rsidR="00B65E19" w:rsidRPr="000130D0">
        <w:rPr>
          <w:rFonts w:ascii="Times New Roman" w:hAnsi="Times New Roman"/>
          <w:sz w:val="28"/>
          <w:szCs w:val="28"/>
          <w:lang w:val="az-Latn-AZ"/>
        </w:rPr>
        <w:t xml:space="preserve"> doldurmalı və məqalə ilə birlikdə</w:t>
      </w:r>
      <w:r w:rsidR="005D3DF8" w:rsidRPr="000130D0">
        <w:rPr>
          <w:rFonts w:ascii="Times New Roman" w:hAnsi="Times New Roman"/>
          <w:sz w:val="28"/>
          <w:szCs w:val="28"/>
          <w:lang w:val="az-Latn-AZ"/>
        </w:rPr>
        <w:t xml:space="preserve"> </w:t>
      </w:r>
      <w:r w:rsidR="00A36843" w:rsidRPr="000130D0">
        <w:fldChar w:fldCharType="begin"/>
      </w:r>
      <w:r w:rsidR="00A36843" w:rsidRPr="000130D0">
        <w:rPr>
          <w:lang w:val="az-Latn-AZ"/>
        </w:rPr>
        <w:instrText>HYPERLINK "mailto:abc2018.botany@yahoo.com"</w:instrText>
      </w:r>
      <w:r w:rsidR="00A36843" w:rsidRPr="000130D0">
        <w:fldChar w:fldCharType="separate"/>
      </w:r>
      <w:r w:rsidR="005D3DF8" w:rsidRPr="000130D0">
        <w:rPr>
          <w:rStyle w:val="a9"/>
          <w:rFonts w:ascii="Times New Roman" w:hAnsi="Times New Roman"/>
          <w:color w:val="auto"/>
          <w:sz w:val="28"/>
          <w:szCs w:val="28"/>
          <w:lang w:val="az-Latn-AZ"/>
        </w:rPr>
        <w:t>abc2018.botany@yahoo.com</w:t>
      </w:r>
      <w:r w:rsidR="00A36843" w:rsidRPr="000130D0">
        <w:fldChar w:fldCharType="end"/>
      </w:r>
      <w:r w:rsidR="005D3DF8" w:rsidRPr="000130D0">
        <w:rPr>
          <w:rFonts w:ascii="Times New Roman" w:hAnsi="Times New Roman"/>
          <w:sz w:val="28"/>
          <w:szCs w:val="28"/>
          <w:lang w:val="az-Latn-AZ"/>
        </w:rPr>
        <w:t xml:space="preserve"> elektron poçtuna göndərməlidir</w:t>
      </w:r>
      <w:r w:rsidR="00B65E19" w:rsidRPr="000130D0">
        <w:rPr>
          <w:rFonts w:ascii="Times New Roman" w:hAnsi="Times New Roman"/>
          <w:sz w:val="28"/>
          <w:szCs w:val="28"/>
          <w:lang w:val="az-Latn-AZ"/>
        </w:rPr>
        <w:t>.</w:t>
      </w:r>
    </w:p>
    <w:p w:rsidR="00B65E19" w:rsidRPr="000130D0" w:rsidRDefault="00B65E19" w:rsidP="00B65E19">
      <w:pPr>
        <w:spacing w:after="0" w:line="240" w:lineRule="auto"/>
        <w:ind w:firstLine="708"/>
        <w:jc w:val="both"/>
        <w:rPr>
          <w:rFonts w:ascii="Times New Roman" w:hAnsi="Times New Roman"/>
          <w:b/>
          <w:i/>
          <w:sz w:val="28"/>
          <w:szCs w:val="28"/>
          <w:lang w:val="az-Latn-AZ"/>
        </w:rPr>
      </w:pPr>
    </w:p>
    <w:p w:rsidR="000C7074" w:rsidRPr="000130D0" w:rsidRDefault="000C7074" w:rsidP="00B65E19">
      <w:pPr>
        <w:spacing w:after="0" w:line="240" w:lineRule="auto"/>
        <w:ind w:firstLine="709"/>
        <w:jc w:val="both"/>
        <w:rPr>
          <w:rFonts w:ascii="Times New Roman" w:hAnsi="Times New Roman"/>
          <w:b/>
          <w:i/>
          <w:sz w:val="28"/>
          <w:szCs w:val="28"/>
          <w:lang w:val="az-Latn-AZ"/>
        </w:rPr>
      </w:pPr>
      <w:r w:rsidRPr="000130D0">
        <w:rPr>
          <w:rFonts w:ascii="Times New Roman" w:hAnsi="Times New Roman"/>
          <w:b/>
          <w:i/>
          <w:sz w:val="28"/>
          <w:szCs w:val="28"/>
          <w:lang w:val="az-Latn-AZ"/>
        </w:rPr>
        <w:t>Dil</w:t>
      </w:r>
    </w:p>
    <w:p w:rsidR="000C7074" w:rsidRPr="000130D0" w:rsidRDefault="00B82C49" w:rsidP="00B65E19">
      <w:pPr>
        <w:spacing w:after="0" w:line="240" w:lineRule="auto"/>
        <w:ind w:firstLine="709"/>
        <w:jc w:val="both"/>
        <w:rPr>
          <w:rFonts w:ascii="Times New Roman" w:hAnsi="Times New Roman"/>
          <w:sz w:val="28"/>
          <w:szCs w:val="28"/>
          <w:lang w:val="az-Latn-AZ"/>
        </w:rPr>
      </w:pPr>
      <w:r w:rsidRPr="000130D0">
        <w:rPr>
          <w:rFonts w:ascii="Times New Roman" w:hAnsi="Times New Roman"/>
          <w:sz w:val="28"/>
          <w:szCs w:val="28"/>
          <w:lang w:val="az-Latn-AZ"/>
        </w:rPr>
        <w:t xml:space="preserve">Nəşr üçün məqalələr </w:t>
      </w:r>
      <w:r w:rsidR="000C7074" w:rsidRPr="000130D0">
        <w:rPr>
          <w:rFonts w:ascii="Times New Roman" w:hAnsi="Times New Roman"/>
          <w:sz w:val="28"/>
          <w:szCs w:val="28"/>
          <w:lang w:val="az-Latn-AZ"/>
        </w:rPr>
        <w:t>az</w:t>
      </w:r>
      <w:r w:rsidRPr="000130D0">
        <w:rPr>
          <w:rFonts w:ascii="Times New Roman" w:hAnsi="Times New Roman"/>
          <w:sz w:val="28"/>
          <w:szCs w:val="28"/>
          <w:lang w:val="az-Latn-AZ"/>
        </w:rPr>
        <w:t>ə</w:t>
      </w:r>
      <w:r w:rsidR="000C7074" w:rsidRPr="000130D0">
        <w:rPr>
          <w:rFonts w:ascii="Times New Roman" w:hAnsi="Times New Roman"/>
          <w:sz w:val="28"/>
          <w:szCs w:val="28"/>
          <w:lang w:val="az-Latn-AZ"/>
        </w:rPr>
        <w:t xml:space="preserve">rbaycan, rus və ingilis dillərində </w:t>
      </w:r>
      <w:r w:rsidRPr="000130D0">
        <w:rPr>
          <w:rFonts w:ascii="Times New Roman" w:hAnsi="Times New Roman"/>
          <w:sz w:val="28"/>
          <w:szCs w:val="28"/>
          <w:lang w:val="az-Latn-AZ"/>
        </w:rPr>
        <w:t>qəbul</w:t>
      </w:r>
      <w:r w:rsidR="000C7074" w:rsidRPr="000130D0">
        <w:rPr>
          <w:rFonts w:ascii="Times New Roman" w:hAnsi="Times New Roman"/>
          <w:sz w:val="28"/>
          <w:szCs w:val="28"/>
          <w:lang w:val="az-Latn-AZ"/>
        </w:rPr>
        <w:t xml:space="preserve"> olunur.</w:t>
      </w:r>
      <w:r w:rsidRPr="000130D0">
        <w:rPr>
          <w:rFonts w:ascii="Times New Roman" w:hAnsi="Times New Roman"/>
          <w:sz w:val="28"/>
          <w:szCs w:val="28"/>
          <w:lang w:val="az-Latn-AZ"/>
        </w:rPr>
        <w:t xml:space="preserve"> </w:t>
      </w:r>
      <w:r w:rsidR="000C7074" w:rsidRPr="000130D0">
        <w:rPr>
          <w:rFonts w:ascii="Times New Roman" w:hAnsi="Times New Roman"/>
          <w:sz w:val="28"/>
          <w:szCs w:val="28"/>
          <w:lang w:val="az-Latn-AZ"/>
        </w:rPr>
        <w:t xml:space="preserve">Azərbaycan dilində olan məqalələrin başlıqları, annotasiyası, açar sözləri, müəlliflərin </w:t>
      </w:r>
      <w:r w:rsidR="00B65E19" w:rsidRPr="000130D0">
        <w:rPr>
          <w:rFonts w:ascii="Times New Roman" w:hAnsi="Times New Roman"/>
          <w:sz w:val="28"/>
          <w:szCs w:val="28"/>
          <w:lang w:val="az-Latn-AZ"/>
        </w:rPr>
        <w:t>ad</w:t>
      </w:r>
      <w:r w:rsidRPr="000130D0">
        <w:rPr>
          <w:rFonts w:ascii="Times New Roman" w:hAnsi="Times New Roman"/>
          <w:sz w:val="28"/>
          <w:szCs w:val="28"/>
          <w:lang w:val="az-Latn-AZ"/>
        </w:rPr>
        <w:t xml:space="preserve"> və </w:t>
      </w:r>
      <w:r w:rsidR="000C7074" w:rsidRPr="000130D0">
        <w:rPr>
          <w:rFonts w:ascii="Times New Roman" w:hAnsi="Times New Roman"/>
          <w:sz w:val="28"/>
          <w:szCs w:val="28"/>
          <w:lang w:val="az-Latn-AZ"/>
        </w:rPr>
        <w:t>soy</w:t>
      </w:r>
      <w:r w:rsidRPr="000130D0">
        <w:rPr>
          <w:rFonts w:ascii="Times New Roman" w:hAnsi="Times New Roman"/>
          <w:sz w:val="28"/>
          <w:szCs w:val="28"/>
          <w:lang w:val="az-Latn-AZ"/>
        </w:rPr>
        <w:t>adları</w:t>
      </w:r>
      <w:r w:rsidR="000C7074" w:rsidRPr="000130D0">
        <w:rPr>
          <w:rFonts w:ascii="Times New Roman" w:hAnsi="Times New Roman"/>
          <w:sz w:val="28"/>
          <w:szCs w:val="28"/>
          <w:lang w:val="az-Latn-AZ"/>
        </w:rPr>
        <w:t xml:space="preserve">, təşkilatın </w:t>
      </w:r>
      <w:r w:rsidRPr="000130D0">
        <w:rPr>
          <w:rFonts w:ascii="Times New Roman" w:hAnsi="Times New Roman"/>
          <w:sz w:val="28"/>
          <w:szCs w:val="28"/>
          <w:lang w:val="az-Latn-AZ"/>
        </w:rPr>
        <w:t xml:space="preserve">tam </w:t>
      </w:r>
      <w:r w:rsidR="000C7074" w:rsidRPr="000130D0">
        <w:rPr>
          <w:rFonts w:ascii="Times New Roman" w:hAnsi="Times New Roman"/>
          <w:sz w:val="28"/>
          <w:szCs w:val="28"/>
          <w:lang w:val="az-Latn-AZ"/>
        </w:rPr>
        <w:t>adı rus və ingilis dillə</w:t>
      </w:r>
      <w:r w:rsidRPr="000130D0">
        <w:rPr>
          <w:rFonts w:ascii="Times New Roman" w:hAnsi="Times New Roman"/>
          <w:sz w:val="28"/>
          <w:szCs w:val="28"/>
          <w:lang w:val="az-Latn-AZ"/>
        </w:rPr>
        <w:t>rin</w:t>
      </w:r>
      <w:r w:rsidR="000C7074" w:rsidRPr="000130D0">
        <w:rPr>
          <w:rFonts w:ascii="Times New Roman" w:hAnsi="Times New Roman"/>
          <w:sz w:val="28"/>
          <w:szCs w:val="28"/>
          <w:lang w:val="az-Latn-AZ"/>
        </w:rPr>
        <w:t xml:space="preserve">ə </w:t>
      </w:r>
      <w:r w:rsidRPr="000130D0">
        <w:rPr>
          <w:rFonts w:ascii="Times New Roman" w:hAnsi="Times New Roman"/>
          <w:sz w:val="28"/>
          <w:szCs w:val="28"/>
          <w:lang w:val="az-Latn-AZ"/>
        </w:rPr>
        <w:t>tərcümə edilməlidir</w:t>
      </w:r>
      <w:r w:rsidR="000C7074" w:rsidRPr="000130D0">
        <w:rPr>
          <w:rFonts w:ascii="Times New Roman" w:hAnsi="Times New Roman"/>
          <w:sz w:val="28"/>
          <w:szCs w:val="28"/>
          <w:lang w:val="az-Latn-AZ"/>
        </w:rPr>
        <w:t>.</w:t>
      </w:r>
    </w:p>
    <w:p w:rsidR="00B65E19" w:rsidRPr="000130D0" w:rsidRDefault="00B65E19" w:rsidP="00B65E19">
      <w:pPr>
        <w:spacing w:after="0" w:line="240" w:lineRule="auto"/>
        <w:ind w:firstLine="709"/>
        <w:jc w:val="both"/>
        <w:rPr>
          <w:rFonts w:ascii="Times New Roman" w:hAnsi="Times New Roman"/>
          <w:sz w:val="28"/>
          <w:szCs w:val="28"/>
          <w:lang w:val="az-Latn-AZ"/>
        </w:rPr>
      </w:pPr>
    </w:p>
    <w:p w:rsidR="000C7074" w:rsidRPr="000130D0" w:rsidRDefault="000C7074" w:rsidP="00B65E19">
      <w:pPr>
        <w:spacing w:after="0" w:line="240" w:lineRule="auto"/>
        <w:ind w:firstLine="709"/>
        <w:jc w:val="both"/>
        <w:rPr>
          <w:rFonts w:ascii="Times New Roman" w:hAnsi="Times New Roman"/>
          <w:b/>
          <w:i/>
          <w:sz w:val="28"/>
          <w:szCs w:val="28"/>
          <w:lang w:val="az-Latn-AZ"/>
        </w:rPr>
      </w:pPr>
      <w:r w:rsidRPr="000130D0">
        <w:rPr>
          <w:rFonts w:ascii="Times New Roman" w:hAnsi="Times New Roman"/>
          <w:b/>
          <w:i/>
          <w:sz w:val="28"/>
          <w:szCs w:val="28"/>
          <w:lang w:val="az-Latn-AZ"/>
        </w:rPr>
        <w:t>Məqalə</w:t>
      </w:r>
      <w:r w:rsidR="00290A65" w:rsidRPr="000130D0">
        <w:rPr>
          <w:rFonts w:ascii="Times New Roman" w:hAnsi="Times New Roman"/>
          <w:b/>
          <w:i/>
          <w:sz w:val="28"/>
          <w:szCs w:val="28"/>
          <w:lang w:val="az-Latn-AZ"/>
        </w:rPr>
        <w:t>yə</w:t>
      </w:r>
      <w:r w:rsidRPr="000130D0">
        <w:rPr>
          <w:rFonts w:ascii="Times New Roman" w:hAnsi="Times New Roman"/>
          <w:b/>
          <w:i/>
          <w:sz w:val="28"/>
          <w:szCs w:val="28"/>
          <w:lang w:val="az-Latn-AZ"/>
        </w:rPr>
        <w:t xml:space="preserve"> baxılma </w:t>
      </w:r>
      <w:r w:rsidR="00290A65" w:rsidRPr="000130D0">
        <w:rPr>
          <w:rFonts w:ascii="Times New Roman" w:hAnsi="Times New Roman"/>
          <w:b/>
          <w:i/>
          <w:sz w:val="28"/>
          <w:szCs w:val="28"/>
          <w:lang w:val="az-Latn-AZ"/>
        </w:rPr>
        <w:t>proseduru</w:t>
      </w:r>
    </w:p>
    <w:p w:rsidR="000C7074" w:rsidRPr="000130D0" w:rsidRDefault="00C97736" w:rsidP="00B65E19">
      <w:pPr>
        <w:spacing w:after="0" w:line="240" w:lineRule="auto"/>
        <w:ind w:firstLine="709"/>
        <w:jc w:val="both"/>
        <w:rPr>
          <w:rFonts w:ascii="Times New Roman" w:hAnsi="Times New Roman"/>
          <w:sz w:val="28"/>
          <w:szCs w:val="28"/>
          <w:lang w:val="az-Latn-AZ"/>
        </w:rPr>
      </w:pPr>
      <w:r w:rsidRPr="000130D0">
        <w:rPr>
          <w:rFonts w:ascii="Times New Roman" w:hAnsi="Times New Roman"/>
          <w:sz w:val="28"/>
          <w:szCs w:val="28"/>
          <w:lang w:val="az-Latn-AZ"/>
        </w:rPr>
        <w:t>Alınan</w:t>
      </w:r>
      <w:r w:rsidR="000C7074" w:rsidRPr="000130D0">
        <w:rPr>
          <w:rFonts w:ascii="Times New Roman" w:hAnsi="Times New Roman"/>
          <w:sz w:val="28"/>
          <w:szCs w:val="28"/>
          <w:lang w:val="az-Latn-AZ"/>
        </w:rPr>
        <w:t xml:space="preserve"> məqalə </w:t>
      </w:r>
      <w:r w:rsidR="00B65E19" w:rsidRPr="000130D0">
        <w:rPr>
          <w:rFonts w:ascii="Times New Roman" w:hAnsi="Times New Roman"/>
          <w:sz w:val="28"/>
          <w:szCs w:val="28"/>
          <w:lang w:val="az-Latn-AZ"/>
        </w:rPr>
        <w:t>rəyə göndərilir</w:t>
      </w:r>
      <w:r w:rsidR="000C7074" w:rsidRPr="000130D0">
        <w:rPr>
          <w:rFonts w:ascii="Times New Roman" w:hAnsi="Times New Roman"/>
          <w:sz w:val="28"/>
          <w:szCs w:val="28"/>
          <w:lang w:val="az-Latn-AZ"/>
        </w:rPr>
        <w:t>. Məqalənin çap</w:t>
      </w:r>
      <w:r w:rsidRPr="000130D0">
        <w:rPr>
          <w:rFonts w:ascii="Times New Roman" w:hAnsi="Times New Roman"/>
          <w:sz w:val="28"/>
          <w:szCs w:val="28"/>
          <w:lang w:val="az-Latn-AZ"/>
        </w:rPr>
        <w:t xml:space="preserve"> edilməsi</w:t>
      </w:r>
      <w:r w:rsidR="000C7074" w:rsidRPr="000130D0">
        <w:rPr>
          <w:rFonts w:ascii="Times New Roman" w:hAnsi="Times New Roman"/>
          <w:sz w:val="28"/>
          <w:szCs w:val="28"/>
          <w:lang w:val="az-Latn-AZ"/>
        </w:rPr>
        <w:t xml:space="preserve"> və ya </w:t>
      </w:r>
      <w:r w:rsidRPr="000130D0">
        <w:rPr>
          <w:rFonts w:ascii="Times New Roman" w:hAnsi="Times New Roman"/>
          <w:sz w:val="28"/>
          <w:szCs w:val="28"/>
          <w:lang w:val="az-Latn-AZ"/>
        </w:rPr>
        <w:t xml:space="preserve">ondan </w:t>
      </w:r>
      <w:r w:rsidR="000C7074" w:rsidRPr="000130D0">
        <w:rPr>
          <w:rFonts w:ascii="Times New Roman" w:hAnsi="Times New Roman"/>
          <w:sz w:val="28"/>
          <w:szCs w:val="28"/>
          <w:lang w:val="az-Latn-AZ"/>
        </w:rPr>
        <w:t xml:space="preserve">imtina </w:t>
      </w:r>
      <w:r w:rsidR="00B65E19" w:rsidRPr="000130D0">
        <w:rPr>
          <w:rFonts w:ascii="Times New Roman" w:hAnsi="Times New Roman"/>
          <w:sz w:val="28"/>
          <w:szCs w:val="28"/>
          <w:lang w:val="az-Latn-AZ"/>
        </w:rPr>
        <w:t xml:space="preserve">edilməsinə dair </w:t>
      </w:r>
      <w:r w:rsidR="000C7074" w:rsidRPr="000130D0">
        <w:rPr>
          <w:rFonts w:ascii="Times New Roman" w:hAnsi="Times New Roman"/>
          <w:sz w:val="28"/>
          <w:szCs w:val="28"/>
          <w:lang w:val="az-Latn-AZ"/>
        </w:rPr>
        <w:t>qə</w:t>
      </w:r>
      <w:r w:rsidR="00B65E19" w:rsidRPr="000130D0">
        <w:rPr>
          <w:rFonts w:ascii="Times New Roman" w:hAnsi="Times New Roman"/>
          <w:sz w:val="28"/>
          <w:szCs w:val="28"/>
          <w:lang w:val="az-Latn-AZ"/>
        </w:rPr>
        <w:t>rar</w:t>
      </w:r>
      <w:r w:rsidR="000C7074" w:rsidRPr="000130D0">
        <w:rPr>
          <w:rFonts w:ascii="Times New Roman" w:hAnsi="Times New Roman"/>
          <w:sz w:val="28"/>
          <w:szCs w:val="28"/>
          <w:lang w:val="az-Latn-AZ"/>
        </w:rPr>
        <w:t xml:space="preserve"> redaksiya </w:t>
      </w:r>
      <w:r w:rsidRPr="000130D0">
        <w:rPr>
          <w:rFonts w:ascii="Times New Roman" w:hAnsi="Times New Roman"/>
          <w:sz w:val="28"/>
          <w:szCs w:val="28"/>
          <w:lang w:val="az-Latn-AZ"/>
        </w:rPr>
        <w:t>heyəti</w:t>
      </w:r>
      <w:r w:rsidR="000C7074" w:rsidRPr="000130D0">
        <w:rPr>
          <w:rFonts w:ascii="Times New Roman" w:hAnsi="Times New Roman"/>
          <w:sz w:val="28"/>
          <w:szCs w:val="28"/>
          <w:lang w:val="az-Latn-AZ"/>
        </w:rPr>
        <w:t xml:space="preserve"> tərəfindən verilir. </w:t>
      </w:r>
      <w:r w:rsidRPr="000130D0">
        <w:rPr>
          <w:rFonts w:ascii="Times New Roman" w:hAnsi="Times New Roman"/>
          <w:sz w:val="28"/>
          <w:szCs w:val="28"/>
          <w:lang w:val="az-Latn-AZ"/>
        </w:rPr>
        <w:t xml:space="preserve">Redaksiya heyəti </w:t>
      </w:r>
      <w:r w:rsidR="00B65E19" w:rsidRPr="000130D0">
        <w:rPr>
          <w:rFonts w:ascii="Times New Roman" w:hAnsi="Times New Roman"/>
          <w:sz w:val="28"/>
          <w:szCs w:val="28"/>
          <w:lang w:val="az-Latn-AZ"/>
        </w:rPr>
        <w:t xml:space="preserve">jurnalın </w:t>
      </w:r>
      <w:r w:rsidR="000C7074" w:rsidRPr="000130D0">
        <w:rPr>
          <w:rFonts w:ascii="Times New Roman" w:hAnsi="Times New Roman"/>
          <w:sz w:val="28"/>
          <w:szCs w:val="28"/>
          <w:lang w:val="az-Latn-AZ"/>
        </w:rPr>
        <w:t xml:space="preserve"> qaydalar</w:t>
      </w:r>
      <w:r w:rsidR="00B65E19" w:rsidRPr="000130D0">
        <w:rPr>
          <w:rFonts w:ascii="Times New Roman" w:hAnsi="Times New Roman"/>
          <w:sz w:val="28"/>
          <w:szCs w:val="28"/>
          <w:lang w:val="az-Latn-AZ"/>
        </w:rPr>
        <w:t>ına uyğun</w:t>
      </w:r>
      <w:r w:rsidR="000C7074" w:rsidRPr="000130D0">
        <w:rPr>
          <w:rFonts w:ascii="Times New Roman" w:hAnsi="Times New Roman"/>
          <w:sz w:val="28"/>
          <w:szCs w:val="28"/>
          <w:lang w:val="az-Latn-AZ"/>
        </w:rPr>
        <w:t xml:space="preserve"> tərtib </w:t>
      </w:r>
      <w:r w:rsidRPr="000130D0">
        <w:rPr>
          <w:rFonts w:ascii="Times New Roman" w:hAnsi="Times New Roman"/>
          <w:sz w:val="28"/>
          <w:szCs w:val="28"/>
          <w:lang w:val="az-Latn-AZ"/>
        </w:rPr>
        <w:t>edilməyən</w:t>
      </w:r>
      <w:r w:rsidR="000C7074" w:rsidRPr="000130D0">
        <w:rPr>
          <w:rFonts w:ascii="Times New Roman" w:hAnsi="Times New Roman"/>
          <w:sz w:val="28"/>
          <w:szCs w:val="28"/>
          <w:lang w:val="az-Latn-AZ"/>
        </w:rPr>
        <w:t xml:space="preserve"> məqalələ</w:t>
      </w:r>
      <w:r w:rsidRPr="000130D0">
        <w:rPr>
          <w:rFonts w:ascii="Times New Roman" w:hAnsi="Times New Roman"/>
          <w:sz w:val="28"/>
          <w:szCs w:val="28"/>
          <w:lang w:val="az-Latn-AZ"/>
        </w:rPr>
        <w:t xml:space="preserve">rdən imtina etmək və onlara baxmamaq hüququna malikdir. </w:t>
      </w:r>
      <w:r w:rsidR="000C7074" w:rsidRPr="000130D0">
        <w:rPr>
          <w:rFonts w:ascii="Times New Roman" w:hAnsi="Times New Roman"/>
          <w:sz w:val="28"/>
          <w:szCs w:val="28"/>
          <w:lang w:val="az-Latn-AZ"/>
        </w:rPr>
        <w:t xml:space="preserve"> </w:t>
      </w:r>
    </w:p>
    <w:p w:rsidR="00C97736" w:rsidRPr="000130D0" w:rsidRDefault="00C97736"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sz w:val="28"/>
          <w:szCs w:val="28"/>
          <w:lang w:val="az-Latn-AZ"/>
        </w:rPr>
        <w:t>Müəllif baxılmış məqaləyə düzəliş etməli və 10 gün müddətində izahat məktubu</w:t>
      </w:r>
      <w:r w:rsidR="00B65E19" w:rsidRPr="000130D0">
        <w:rPr>
          <w:rFonts w:ascii="Times New Roman" w:hAnsi="Times New Roman"/>
          <w:sz w:val="28"/>
          <w:szCs w:val="28"/>
          <w:lang w:val="az-Latn-AZ"/>
        </w:rPr>
        <w:t xml:space="preserve"> ilə birlikdə redaksiyaya qaytarmalıdır. </w:t>
      </w:r>
      <w:r w:rsidRPr="000130D0">
        <w:rPr>
          <w:rFonts w:ascii="Times New Roman" w:hAnsi="Times New Roman"/>
          <w:sz w:val="28"/>
          <w:szCs w:val="28"/>
          <w:lang w:val="az-Latn-AZ"/>
        </w:rPr>
        <w:t>Redaksiya tərəfindən məqalənin alınma tarixi məqalənin çap edilmiş versiyasında göstəriləcə</w:t>
      </w:r>
      <w:r w:rsidR="00B65E19" w:rsidRPr="000130D0">
        <w:rPr>
          <w:rFonts w:ascii="Times New Roman" w:hAnsi="Times New Roman"/>
          <w:sz w:val="28"/>
          <w:szCs w:val="28"/>
          <w:lang w:val="az-Latn-AZ"/>
        </w:rPr>
        <w:t>kdir.</w:t>
      </w:r>
    </w:p>
    <w:p w:rsidR="00B65E19" w:rsidRPr="000130D0" w:rsidRDefault="00B65E19" w:rsidP="00B65E19">
      <w:pPr>
        <w:spacing w:after="0" w:line="240" w:lineRule="auto"/>
        <w:ind w:firstLine="708"/>
        <w:jc w:val="both"/>
        <w:rPr>
          <w:rFonts w:ascii="Times New Roman" w:hAnsi="Times New Roman"/>
          <w:sz w:val="28"/>
          <w:szCs w:val="28"/>
          <w:lang w:val="az-Latn-AZ"/>
        </w:rPr>
      </w:pPr>
    </w:p>
    <w:p w:rsidR="000C7074" w:rsidRPr="000130D0" w:rsidRDefault="008711FF" w:rsidP="00B65E19">
      <w:pPr>
        <w:spacing w:after="0" w:line="240" w:lineRule="auto"/>
        <w:ind w:firstLine="709"/>
        <w:jc w:val="both"/>
        <w:rPr>
          <w:rFonts w:ascii="Times New Roman" w:hAnsi="Times New Roman"/>
          <w:b/>
          <w:i/>
          <w:sz w:val="28"/>
          <w:szCs w:val="28"/>
          <w:lang w:val="az-Latn-AZ"/>
        </w:rPr>
      </w:pPr>
      <w:r w:rsidRPr="000130D0">
        <w:rPr>
          <w:rFonts w:ascii="Times New Roman" w:hAnsi="Times New Roman"/>
          <w:b/>
          <w:i/>
          <w:sz w:val="28"/>
          <w:szCs w:val="28"/>
          <w:lang w:val="az-Latn-AZ"/>
        </w:rPr>
        <w:t xml:space="preserve">Materialın </w:t>
      </w:r>
      <w:r w:rsidR="00C97736" w:rsidRPr="000130D0">
        <w:rPr>
          <w:rFonts w:ascii="Times New Roman" w:hAnsi="Times New Roman"/>
          <w:b/>
          <w:i/>
          <w:sz w:val="28"/>
          <w:szCs w:val="28"/>
          <w:lang w:val="az-Latn-AZ"/>
        </w:rPr>
        <w:t>layihəsinə</w:t>
      </w:r>
      <w:r w:rsidRPr="000130D0">
        <w:rPr>
          <w:rFonts w:ascii="Times New Roman" w:hAnsi="Times New Roman"/>
          <w:b/>
          <w:i/>
          <w:sz w:val="28"/>
          <w:szCs w:val="28"/>
          <w:lang w:val="az-Latn-AZ"/>
        </w:rPr>
        <w:t xml:space="preserve"> dair ümumi </w:t>
      </w:r>
      <w:r w:rsidR="00C24EEC" w:rsidRPr="000130D0">
        <w:rPr>
          <w:rFonts w:ascii="Times New Roman" w:hAnsi="Times New Roman"/>
          <w:b/>
          <w:i/>
          <w:sz w:val="28"/>
          <w:szCs w:val="28"/>
          <w:lang w:val="az-Latn-AZ"/>
        </w:rPr>
        <w:t>tələblər</w:t>
      </w:r>
    </w:p>
    <w:p w:rsidR="00C24EEC" w:rsidRPr="000130D0" w:rsidRDefault="00C24EEC" w:rsidP="00B65E19">
      <w:pPr>
        <w:spacing w:after="0" w:line="240" w:lineRule="auto"/>
        <w:ind w:firstLine="709"/>
        <w:jc w:val="both"/>
        <w:rPr>
          <w:rFonts w:ascii="Times New Roman" w:hAnsi="Times New Roman"/>
          <w:sz w:val="28"/>
          <w:szCs w:val="28"/>
          <w:lang w:val="az-Latn-AZ"/>
        </w:rPr>
      </w:pPr>
      <w:r w:rsidRPr="000130D0">
        <w:rPr>
          <w:rFonts w:ascii="Times New Roman" w:hAnsi="Times New Roman"/>
          <w:i/>
          <w:sz w:val="28"/>
          <w:szCs w:val="28"/>
          <w:lang w:val="az-Latn-AZ"/>
        </w:rPr>
        <w:t>«</w:t>
      </w:r>
      <w:r w:rsidR="00C97736" w:rsidRPr="000130D0">
        <w:rPr>
          <w:rFonts w:ascii="Times New Roman" w:hAnsi="Times New Roman"/>
          <w:i/>
          <w:sz w:val="28"/>
          <w:szCs w:val="28"/>
          <w:lang w:val="az-Latn-AZ"/>
        </w:rPr>
        <w:t>Azerbaijan Journal of Botany</w:t>
      </w:r>
      <w:r w:rsidRPr="000130D0">
        <w:rPr>
          <w:rFonts w:ascii="Times New Roman" w:hAnsi="Times New Roman"/>
          <w:i/>
          <w:sz w:val="28"/>
          <w:szCs w:val="28"/>
          <w:lang w:val="az-Latn-AZ"/>
        </w:rPr>
        <w:t xml:space="preserve">» </w:t>
      </w:r>
      <w:r w:rsidRPr="000130D0">
        <w:rPr>
          <w:rFonts w:ascii="Times New Roman" w:hAnsi="Times New Roman"/>
          <w:sz w:val="28"/>
          <w:szCs w:val="28"/>
          <w:lang w:val="az-Latn-AZ"/>
        </w:rPr>
        <w:t>jurn</w:t>
      </w:r>
      <w:r w:rsidR="00C97736" w:rsidRPr="000130D0">
        <w:rPr>
          <w:rFonts w:ascii="Times New Roman" w:hAnsi="Times New Roman"/>
          <w:sz w:val="28"/>
          <w:szCs w:val="28"/>
          <w:lang w:val="az-Latn-AZ"/>
        </w:rPr>
        <w:t>alına çap üçün</w:t>
      </w:r>
      <w:r w:rsidRPr="000130D0">
        <w:rPr>
          <w:rFonts w:ascii="Times New Roman" w:hAnsi="Times New Roman"/>
          <w:sz w:val="28"/>
          <w:szCs w:val="28"/>
          <w:lang w:val="az-Latn-AZ"/>
        </w:rPr>
        <w:t xml:space="preserve"> təqdim olunan məqalələrə</w:t>
      </w:r>
      <w:r w:rsidR="00C97736" w:rsidRPr="000130D0">
        <w:rPr>
          <w:rFonts w:ascii="Times New Roman" w:hAnsi="Times New Roman"/>
          <w:sz w:val="28"/>
          <w:szCs w:val="28"/>
          <w:lang w:val="az-Latn-AZ"/>
        </w:rPr>
        <w:t xml:space="preserve"> qoyulan</w:t>
      </w:r>
      <w:r w:rsidRPr="000130D0">
        <w:rPr>
          <w:rFonts w:ascii="Times New Roman" w:hAnsi="Times New Roman"/>
          <w:sz w:val="28"/>
          <w:szCs w:val="28"/>
          <w:lang w:val="az-Latn-AZ"/>
        </w:rPr>
        <w:t xml:space="preserve"> ümumi </w:t>
      </w:r>
      <w:r w:rsidR="00C97736" w:rsidRPr="000130D0">
        <w:rPr>
          <w:rFonts w:ascii="Times New Roman" w:hAnsi="Times New Roman"/>
          <w:sz w:val="28"/>
          <w:szCs w:val="28"/>
          <w:lang w:val="az-Latn-AZ"/>
        </w:rPr>
        <w:t xml:space="preserve">tələblər aşağıda qeyd olunanları ehtiva edir: </w:t>
      </w:r>
      <w:r w:rsidRPr="000130D0">
        <w:rPr>
          <w:rFonts w:ascii="Times New Roman" w:hAnsi="Times New Roman"/>
          <w:sz w:val="28"/>
          <w:szCs w:val="28"/>
          <w:lang w:val="az-Latn-AZ"/>
        </w:rPr>
        <w:t xml:space="preserve">məqalə </w:t>
      </w:r>
      <w:r w:rsidR="00B65E19" w:rsidRPr="000130D0">
        <w:rPr>
          <w:rFonts w:ascii="Times New Roman" w:hAnsi="Times New Roman"/>
          <w:sz w:val="28"/>
          <w:szCs w:val="28"/>
          <w:lang w:val="az-Latn-AZ"/>
        </w:rPr>
        <w:t xml:space="preserve">orijinal olmalı, </w:t>
      </w:r>
      <w:r w:rsidR="00C97736" w:rsidRPr="000130D0">
        <w:rPr>
          <w:rFonts w:ascii="Times New Roman" w:hAnsi="Times New Roman"/>
          <w:sz w:val="28"/>
          <w:szCs w:val="28"/>
          <w:lang w:val="az-Latn-AZ"/>
        </w:rPr>
        <w:t>aydın</w:t>
      </w:r>
      <w:r w:rsidR="00B65E19" w:rsidRPr="000130D0">
        <w:rPr>
          <w:rFonts w:ascii="Times New Roman" w:hAnsi="Times New Roman"/>
          <w:sz w:val="28"/>
          <w:szCs w:val="28"/>
          <w:lang w:val="az-Latn-AZ"/>
        </w:rPr>
        <w:t xml:space="preserve"> və</w:t>
      </w:r>
      <w:r w:rsidRPr="000130D0">
        <w:rPr>
          <w:rFonts w:ascii="Times New Roman" w:hAnsi="Times New Roman"/>
          <w:sz w:val="28"/>
          <w:szCs w:val="28"/>
          <w:lang w:val="az-Latn-AZ"/>
        </w:rPr>
        <w:t xml:space="preserve"> mə</w:t>
      </w:r>
      <w:r w:rsidR="00C97736" w:rsidRPr="000130D0">
        <w:rPr>
          <w:rFonts w:ascii="Times New Roman" w:hAnsi="Times New Roman"/>
          <w:sz w:val="28"/>
          <w:szCs w:val="28"/>
          <w:lang w:val="az-Latn-AZ"/>
        </w:rPr>
        <w:t>ntiq</w:t>
      </w:r>
      <w:r w:rsidR="00B65E19" w:rsidRPr="000130D0">
        <w:rPr>
          <w:rFonts w:ascii="Times New Roman" w:hAnsi="Times New Roman"/>
          <w:sz w:val="28"/>
          <w:szCs w:val="28"/>
          <w:lang w:val="az-Latn-AZ"/>
        </w:rPr>
        <w:t>i ardıcıllıqla</w:t>
      </w:r>
      <w:r w:rsidRPr="000130D0">
        <w:rPr>
          <w:rFonts w:ascii="Times New Roman" w:hAnsi="Times New Roman"/>
          <w:sz w:val="28"/>
          <w:szCs w:val="28"/>
          <w:lang w:val="az-Latn-AZ"/>
        </w:rPr>
        <w:t xml:space="preserve"> </w:t>
      </w:r>
      <w:r w:rsidR="00C97736" w:rsidRPr="000130D0">
        <w:rPr>
          <w:rFonts w:ascii="Times New Roman" w:hAnsi="Times New Roman"/>
          <w:sz w:val="28"/>
          <w:szCs w:val="28"/>
          <w:lang w:val="az-Latn-AZ"/>
        </w:rPr>
        <w:t xml:space="preserve">yazılmalı, dəqiq </w:t>
      </w:r>
      <w:r w:rsidRPr="000130D0">
        <w:rPr>
          <w:rFonts w:ascii="Times New Roman" w:hAnsi="Times New Roman"/>
          <w:sz w:val="28"/>
          <w:szCs w:val="28"/>
          <w:lang w:val="az-Latn-AZ"/>
        </w:rPr>
        <w:t>redaktə</w:t>
      </w:r>
      <w:r w:rsidR="00C97736" w:rsidRPr="000130D0">
        <w:rPr>
          <w:rFonts w:ascii="Times New Roman" w:hAnsi="Times New Roman"/>
          <w:sz w:val="28"/>
          <w:szCs w:val="28"/>
          <w:lang w:val="az-Latn-AZ"/>
        </w:rPr>
        <w:t xml:space="preserve"> olunmalı</w:t>
      </w:r>
      <w:r w:rsidRPr="000130D0">
        <w:rPr>
          <w:rFonts w:ascii="Times New Roman" w:hAnsi="Times New Roman"/>
          <w:sz w:val="28"/>
          <w:szCs w:val="28"/>
          <w:lang w:val="az-Latn-AZ"/>
        </w:rPr>
        <w:t xml:space="preserve"> və yeni məlumatlar</w:t>
      </w:r>
      <w:r w:rsidR="00C97736" w:rsidRPr="000130D0">
        <w:rPr>
          <w:rFonts w:ascii="Times New Roman" w:hAnsi="Times New Roman"/>
          <w:sz w:val="28"/>
          <w:szCs w:val="28"/>
          <w:lang w:val="az-Latn-AZ"/>
        </w:rPr>
        <w:t>ı</w:t>
      </w:r>
      <w:r w:rsidRPr="000130D0">
        <w:rPr>
          <w:rFonts w:ascii="Times New Roman" w:hAnsi="Times New Roman"/>
          <w:sz w:val="28"/>
          <w:szCs w:val="28"/>
          <w:lang w:val="az-Latn-AZ"/>
        </w:rPr>
        <w:t xml:space="preserve"> əks </w:t>
      </w:r>
      <w:r w:rsidR="00C97736" w:rsidRPr="000130D0">
        <w:rPr>
          <w:rFonts w:ascii="Times New Roman" w:hAnsi="Times New Roman"/>
          <w:sz w:val="28"/>
          <w:szCs w:val="28"/>
          <w:lang w:val="az-Latn-AZ"/>
        </w:rPr>
        <w:t>etməlidir.</w:t>
      </w:r>
      <w:r w:rsidR="00133E5E" w:rsidRPr="000130D0">
        <w:rPr>
          <w:rFonts w:ascii="Times New Roman" w:hAnsi="Times New Roman"/>
          <w:sz w:val="28"/>
          <w:szCs w:val="28"/>
          <w:lang w:val="az-Latn-AZ"/>
        </w:rPr>
        <w:t xml:space="preserve"> </w:t>
      </w:r>
      <w:r w:rsidR="00B65E19" w:rsidRPr="000130D0">
        <w:rPr>
          <w:rFonts w:ascii="Times New Roman" w:hAnsi="Times New Roman"/>
          <w:sz w:val="28"/>
          <w:szCs w:val="28"/>
          <w:lang w:val="az-Latn-AZ"/>
        </w:rPr>
        <w:t xml:space="preserve">Eksperimental </w:t>
      </w:r>
      <w:r w:rsidR="00133E5E" w:rsidRPr="000130D0">
        <w:rPr>
          <w:rFonts w:ascii="Times New Roman" w:hAnsi="Times New Roman"/>
          <w:sz w:val="28"/>
          <w:szCs w:val="28"/>
          <w:lang w:val="az-Latn-AZ"/>
        </w:rPr>
        <w:t xml:space="preserve">tədqiqat məqalələrinə üstünlük verilir. </w:t>
      </w:r>
      <w:r w:rsidR="00614796" w:rsidRPr="000130D0">
        <w:rPr>
          <w:rFonts w:ascii="Times New Roman" w:hAnsi="Times New Roman"/>
          <w:sz w:val="28"/>
          <w:szCs w:val="28"/>
          <w:lang w:val="az-Latn-AZ"/>
        </w:rPr>
        <w:t xml:space="preserve">Müəllifin şəxsi mövqeyini ifadə etdiyi analitik </w:t>
      </w:r>
      <w:r w:rsidR="00B65E19" w:rsidRPr="000130D0">
        <w:rPr>
          <w:rFonts w:ascii="Times New Roman" w:hAnsi="Times New Roman"/>
          <w:sz w:val="28"/>
          <w:szCs w:val="28"/>
          <w:lang w:val="az-Latn-AZ"/>
        </w:rPr>
        <w:t>xülasə tipli məqalələr</w:t>
      </w:r>
      <w:r w:rsidR="00614796" w:rsidRPr="000130D0">
        <w:rPr>
          <w:rFonts w:ascii="Times New Roman" w:hAnsi="Times New Roman"/>
          <w:sz w:val="28"/>
          <w:szCs w:val="28"/>
          <w:lang w:val="az-Latn-AZ"/>
        </w:rPr>
        <w:t xml:space="preserve"> və qısa hesabatlar da qəbul olunur. </w:t>
      </w:r>
      <w:r w:rsidRPr="000130D0">
        <w:rPr>
          <w:rFonts w:ascii="Times New Roman" w:hAnsi="Times New Roman"/>
          <w:sz w:val="28"/>
          <w:szCs w:val="28"/>
          <w:lang w:val="az-Latn-AZ"/>
        </w:rPr>
        <w:t xml:space="preserve"> </w:t>
      </w:r>
    </w:p>
    <w:p w:rsidR="00B65E19" w:rsidRPr="000130D0" w:rsidRDefault="00B65E19" w:rsidP="00B65E19">
      <w:pPr>
        <w:spacing w:after="0" w:line="240" w:lineRule="auto"/>
        <w:ind w:firstLine="709"/>
        <w:jc w:val="both"/>
        <w:rPr>
          <w:rFonts w:ascii="Times New Roman" w:hAnsi="Times New Roman"/>
          <w:sz w:val="28"/>
          <w:szCs w:val="28"/>
          <w:lang w:val="az-Latn-AZ"/>
        </w:rPr>
      </w:pPr>
    </w:p>
    <w:p w:rsidR="003D52F3" w:rsidRPr="000130D0" w:rsidRDefault="003D52F3" w:rsidP="00B65E19">
      <w:pPr>
        <w:spacing w:after="0" w:line="240" w:lineRule="auto"/>
        <w:ind w:firstLine="708"/>
        <w:jc w:val="both"/>
        <w:rPr>
          <w:rFonts w:ascii="Times New Roman" w:hAnsi="Times New Roman"/>
          <w:b/>
          <w:i/>
          <w:sz w:val="28"/>
          <w:szCs w:val="28"/>
          <w:lang w:val="az-Latn-AZ"/>
        </w:rPr>
      </w:pPr>
      <w:r w:rsidRPr="000130D0">
        <w:rPr>
          <w:rFonts w:ascii="Times New Roman" w:hAnsi="Times New Roman"/>
          <w:b/>
          <w:i/>
          <w:sz w:val="28"/>
          <w:szCs w:val="28"/>
          <w:lang w:val="az-Latn-AZ"/>
        </w:rPr>
        <w:t>Materialın tərtibatına dair texniki tələblər</w:t>
      </w:r>
    </w:p>
    <w:p w:rsidR="003D52F3" w:rsidRPr="000130D0" w:rsidRDefault="003D52F3"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sz w:val="28"/>
          <w:szCs w:val="28"/>
          <w:lang w:val="az-Latn-AZ"/>
        </w:rPr>
        <w:t xml:space="preserve">Məqalələr </w:t>
      </w:r>
      <w:r w:rsidRPr="000130D0">
        <w:rPr>
          <w:rFonts w:ascii="Times New Roman" w:hAnsi="Times New Roman"/>
          <w:i/>
          <w:sz w:val="28"/>
          <w:szCs w:val="28"/>
          <w:lang w:val="az-Latn-AZ"/>
        </w:rPr>
        <w:t>Microsoft Word</w:t>
      </w:r>
      <w:r w:rsidRPr="000130D0">
        <w:rPr>
          <w:rFonts w:ascii="Times New Roman" w:hAnsi="Times New Roman"/>
          <w:sz w:val="28"/>
          <w:szCs w:val="28"/>
          <w:lang w:val="az-Latn-AZ"/>
        </w:rPr>
        <w:t xml:space="preserve"> redaktorunda</w:t>
      </w:r>
      <w:r w:rsidR="004F7F6A" w:rsidRPr="000130D0">
        <w:rPr>
          <w:rFonts w:ascii="Times New Roman" w:hAnsi="Times New Roman"/>
          <w:sz w:val="28"/>
          <w:szCs w:val="28"/>
          <w:lang w:val="az-Latn-AZ"/>
        </w:rPr>
        <w:t>n istifadə ilə</w:t>
      </w:r>
      <w:r w:rsidRPr="000130D0">
        <w:rPr>
          <w:rFonts w:ascii="Times New Roman" w:hAnsi="Times New Roman"/>
          <w:sz w:val="28"/>
          <w:szCs w:val="28"/>
          <w:lang w:val="az-Latn-AZ"/>
        </w:rPr>
        <w:t xml:space="preserve"> hazırlanmalıdır. Əlyazma Times New Roman</w:t>
      </w:r>
      <w:r w:rsidR="004F7F6A" w:rsidRPr="000130D0">
        <w:rPr>
          <w:rFonts w:ascii="Times New Roman" w:hAnsi="Times New Roman"/>
          <w:sz w:val="28"/>
          <w:szCs w:val="28"/>
          <w:lang w:val="az-Latn-AZ"/>
        </w:rPr>
        <w:t>,</w:t>
      </w:r>
      <w:r w:rsidRPr="000130D0">
        <w:rPr>
          <w:rFonts w:ascii="Times New Roman" w:hAnsi="Times New Roman"/>
          <w:sz w:val="28"/>
          <w:szCs w:val="28"/>
          <w:lang w:val="az-Latn-AZ"/>
        </w:rPr>
        <w:t xml:space="preserve"> 11 ölçü</w:t>
      </w:r>
      <w:r w:rsidR="004F7F6A" w:rsidRPr="000130D0">
        <w:rPr>
          <w:rFonts w:ascii="Times New Roman" w:hAnsi="Times New Roman"/>
          <w:sz w:val="28"/>
          <w:szCs w:val="28"/>
          <w:lang w:val="az-Latn-AZ"/>
        </w:rPr>
        <w:t>lü</w:t>
      </w:r>
      <w:r w:rsidRPr="000130D0">
        <w:rPr>
          <w:rFonts w:ascii="Times New Roman" w:hAnsi="Times New Roman"/>
          <w:sz w:val="28"/>
          <w:szCs w:val="28"/>
          <w:lang w:val="az-Latn-AZ"/>
        </w:rPr>
        <w:t xml:space="preserve"> şrift ilə yığılmalı, səhifənin </w:t>
      </w:r>
      <w:r w:rsidR="004F7F6A" w:rsidRPr="000130D0">
        <w:rPr>
          <w:rFonts w:ascii="Times New Roman" w:hAnsi="Times New Roman"/>
          <w:sz w:val="28"/>
          <w:szCs w:val="28"/>
          <w:lang w:val="az-Latn-AZ"/>
        </w:rPr>
        <w:t xml:space="preserve">hər bir kənarından 2 sm </w:t>
      </w:r>
      <w:r w:rsidRPr="000130D0">
        <w:rPr>
          <w:rFonts w:ascii="Times New Roman" w:hAnsi="Times New Roman"/>
          <w:sz w:val="28"/>
          <w:szCs w:val="28"/>
          <w:lang w:val="az-Latn-AZ"/>
        </w:rPr>
        <w:t xml:space="preserve">saxlanmalıdır. Bütün səhifələr nömrələnməlidir. </w:t>
      </w:r>
    </w:p>
    <w:p w:rsidR="003D52F3" w:rsidRPr="000130D0" w:rsidRDefault="00F54B68"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sz w:val="28"/>
          <w:szCs w:val="28"/>
          <w:lang w:val="az-Latn-AZ"/>
        </w:rPr>
        <w:t>Eksperimental m</w:t>
      </w:r>
      <w:r w:rsidR="003D52F3" w:rsidRPr="000130D0">
        <w:rPr>
          <w:rFonts w:ascii="Times New Roman" w:hAnsi="Times New Roman"/>
          <w:sz w:val="28"/>
          <w:szCs w:val="28"/>
          <w:lang w:val="az-Latn-AZ"/>
        </w:rPr>
        <w:t xml:space="preserve">əqalənin həcmi </w:t>
      </w:r>
      <w:r w:rsidRPr="000130D0">
        <w:rPr>
          <w:rFonts w:ascii="Times New Roman" w:hAnsi="Times New Roman"/>
          <w:sz w:val="28"/>
          <w:szCs w:val="28"/>
          <w:lang w:val="az-Latn-AZ"/>
        </w:rPr>
        <w:t>səkkiz</w:t>
      </w:r>
      <w:r w:rsidR="003D52F3" w:rsidRPr="000130D0">
        <w:rPr>
          <w:rFonts w:ascii="Times New Roman" w:hAnsi="Times New Roman"/>
          <w:sz w:val="28"/>
          <w:szCs w:val="28"/>
          <w:lang w:val="az-Latn-AZ"/>
        </w:rPr>
        <w:t xml:space="preserve"> </w:t>
      </w:r>
      <w:r w:rsidRPr="000130D0">
        <w:rPr>
          <w:rFonts w:ascii="Times New Roman" w:hAnsi="Times New Roman"/>
          <w:sz w:val="28"/>
          <w:szCs w:val="28"/>
          <w:lang w:val="az-Latn-AZ"/>
        </w:rPr>
        <w:t>A4</w:t>
      </w:r>
      <w:r w:rsidR="003D52F3" w:rsidRPr="000130D0">
        <w:rPr>
          <w:rFonts w:ascii="Times New Roman" w:hAnsi="Times New Roman"/>
          <w:sz w:val="28"/>
          <w:szCs w:val="28"/>
          <w:lang w:val="az-Latn-AZ"/>
        </w:rPr>
        <w:t xml:space="preserve"> vərəqi</w:t>
      </w:r>
      <w:r w:rsidRPr="000130D0">
        <w:rPr>
          <w:rFonts w:ascii="Times New Roman" w:hAnsi="Times New Roman"/>
          <w:sz w:val="28"/>
          <w:szCs w:val="28"/>
          <w:lang w:val="az-Latn-AZ"/>
        </w:rPr>
        <w:t>ndən</w:t>
      </w:r>
      <w:r w:rsidR="003D52F3" w:rsidRPr="000130D0">
        <w:rPr>
          <w:rFonts w:ascii="Times New Roman" w:hAnsi="Times New Roman"/>
          <w:sz w:val="28"/>
          <w:szCs w:val="28"/>
          <w:lang w:val="az-Latn-AZ"/>
        </w:rPr>
        <w:t xml:space="preserve">, qısa məlumat </w:t>
      </w:r>
      <w:r w:rsidRPr="000130D0">
        <w:rPr>
          <w:rFonts w:ascii="Times New Roman" w:hAnsi="Times New Roman"/>
          <w:sz w:val="28"/>
          <w:szCs w:val="28"/>
          <w:lang w:val="az-Latn-AZ"/>
        </w:rPr>
        <w:t>üç</w:t>
      </w:r>
      <w:r w:rsidR="003D52F3" w:rsidRPr="000130D0">
        <w:rPr>
          <w:rFonts w:ascii="Times New Roman" w:hAnsi="Times New Roman"/>
          <w:sz w:val="28"/>
          <w:szCs w:val="28"/>
          <w:lang w:val="az-Latn-AZ"/>
        </w:rPr>
        <w:t xml:space="preserve"> vərəq</w:t>
      </w:r>
      <w:r w:rsidRPr="000130D0">
        <w:rPr>
          <w:rFonts w:ascii="Times New Roman" w:hAnsi="Times New Roman"/>
          <w:sz w:val="28"/>
          <w:szCs w:val="28"/>
          <w:lang w:val="az-Latn-AZ"/>
        </w:rPr>
        <w:t>dən</w:t>
      </w:r>
      <w:r w:rsidR="003D52F3" w:rsidRPr="000130D0">
        <w:rPr>
          <w:rFonts w:ascii="Times New Roman" w:hAnsi="Times New Roman"/>
          <w:sz w:val="28"/>
          <w:szCs w:val="28"/>
          <w:lang w:val="az-Latn-AZ"/>
        </w:rPr>
        <w:t xml:space="preserve">, xülasə </w:t>
      </w:r>
      <w:r w:rsidRPr="000130D0">
        <w:rPr>
          <w:rFonts w:ascii="Times New Roman" w:hAnsi="Times New Roman"/>
          <w:sz w:val="28"/>
          <w:szCs w:val="28"/>
          <w:lang w:val="az-Latn-AZ"/>
        </w:rPr>
        <w:t>isə on</w:t>
      </w:r>
      <w:r w:rsidR="003D52F3" w:rsidRPr="000130D0">
        <w:rPr>
          <w:rFonts w:ascii="Times New Roman" w:hAnsi="Times New Roman"/>
          <w:sz w:val="28"/>
          <w:szCs w:val="28"/>
          <w:lang w:val="az-Latn-AZ"/>
        </w:rPr>
        <w:t xml:space="preserve"> vərəq</w:t>
      </w:r>
      <w:r w:rsidRPr="000130D0">
        <w:rPr>
          <w:rFonts w:ascii="Times New Roman" w:hAnsi="Times New Roman"/>
          <w:sz w:val="28"/>
          <w:szCs w:val="28"/>
          <w:lang w:val="az-Latn-AZ"/>
        </w:rPr>
        <w:t>dən çox olmamalıdır</w:t>
      </w:r>
      <w:r w:rsidR="003D52F3" w:rsidRPr="000130D0">
        <w:rPr>
          <w:rFonts w:ascii="Times New Roman" w:hAnsi="Times New Roman"/>
          <w:sz w:val="28"/>
          <w:szCs w:val="28"/>
          <w:lang w:val="az-Latn-AZ"/>
        </w:rPr>
        <w:t xml:space="preserve">. </w:t>
      </w:r>
    </w:p>
    <w:p w:rsidR="003D52F3" w:rsidRPr="000130D0" w:rsidRDefault="003D52F3" w:rsidP="00B65E19">
      <w:pPr>
        <w:spacing w:after="0" w:line="240" w:lineRule="auto"/>
        <w:ind w:firstLine="708"/>
        <w:jc w:val="both"/>
        <w:rPr>
          <w:rFonts w:ascii="Times New Roman" w:hAnsi="Times New Roman"/>
          <w:b/>
          <w:sz w:val="28"/>
          <w:szCs w:val="28"/>
          <w:lang w:val="en-US"/>
        </w:rPr>
      </w:pPr>
      <w:proofErr w:type="spellStart"/>
      <w:r w:rsidRPr="000130D0">
        <w:rPr>
          <w:rFonts w:ascii="Times New Roman" w:hAnsi="Times New Roman"/>
          <w:b/>
          <w:sz w:val="28"/>
          <w:szCs w:val="28"/>
          <w:lang w:val="en-US"/>
        </w:rPr>
        <w:lastRenderedPageBreak/>
        <w:t>Məqalə</w:t>
      </w:r>
      <w:proofErr w:type="spellEnd"/>
      <w:r w:rsidRPr="000130D0">
        <w:rPr>
          <w:rFonts w:ascii="Times New Roman" w:hAnsi="Times New Roman"/>
          <w:b/>
          <w:sz w:val="28"/>
          <w:szCs w:val="28"/>
          <w:lang w:val="en-US"/>
        </w:rPr>
        <w:t xml:space="preserve"> </w:t>
      </w:r>
      <w:proofErr w:type="spellStart"/>
      <w:r w:rsidRPr="000130D0">
        <w:rPr>
          <w:rFonts w:ascii="Times New Roman" w:hAnsi="Times New Roman"/>
          <w:b/>
          <w:sz w:val="28"/>
          <w:szCs w:val="28"/>
          <w:lang w:val="en-US"/>
        </w:rPr>
        <w:t>aşağıdakı</w:t>
      </w:r>
      <w:proofErr w:type="spellEnd"/>
      <w:r w:rsidRPr="000130D0">
        <w:rPr>
          <w:rFonts w:ascii="Times New Roman" w:hAnsi="Times New Roman"/>
          <w:b/>
          <w:sz w:val="28"/>
          <w:szCs w:val="28"/>
          <w:lang w:val="en-US"/>
        </w:rPr>
        <w:t xml:space="preserve"> </w:t>
      </w:r>
      <w:proofErr w:type="spellStart"/>
      <w:r w:rsidRPr="000130D0">
        <w:rPr>
          <w:rFonts w:ascii="Times New Roman" w:hAnsi="Times New Roman"/>
          <w:b/>
          <w:sz w:val="28"/>
          <w:szCs w:val="28"/>
          <w:lang w:val="en-US"/>
        </w:rPr>
        <w:t>kimi</w:t>
      </w:r>
      <w:proofErr w:type="spellEnd"/>
      <w:r w:rsidRPr="000130D0">
        <w:rPr>
          <w:rFonts w:ascii="Times New Roman" w:hAnsi="Times New Roman"/>
          <w:b/>
          <w:sz w:val="28"/>
          <w:szCs w:val="28"/>
          <w:lang w:val="en-US"/>
        </w:rPr>
        <w:t xml:space="preserve"> </w:t>
      </w:r>
      <w:proofErr w:type="spellStart"/>
      <w:r w:rsidRPr="000130D0">
        <w:rPr>
          <w:rFonts w:ascii="Times New Roman" w:hAnsi="Times New Roman"/>
          <w:b/>
          <w:sz w:val="28"/>
          <w:szCs w:val="28"/>
          <w:lang w:val="en-US"/>
        </w:rPr>
        <w:t>formatlanmalıdır</w:t>
      </w:r>
      <w:proofErr w:type="spellEnd"/>
      <w:r w:rsidRPr="000130D0">
        <w:rPr>
          <w:rFonts w:ascii="Times New Roman" w:hAnsi="Times New Roman"/>
          <w:b/>
          <w:sz w:val="28"/>
          <w:szCs w:val="28"/>
          <w:lang w:val="en-US"/>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sz w:val="28"/>
          <w:szCs w:val="28"/>
        </w:rPr>
        <w:t>Məqalənin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başlığı</w:t>
      </w:r>
      <w:proofErr w:type="spellEnd"/>
      <w:r w:rsidRPr="000130D0">
        <w:rPr>
          <w:rFonts w:ascii="Times New Roman" w:hAnsi="Times New Roman"/>
          <w:sz w:val="28"/>
          <w:szCs w:val="28"/>
        </w:rPr>
        <w:t xml:space="preserve"> </w:t>
      </w:r>
      <w:proofErr w:type="spellStart"/>
      <w:r w:rsidR="00F16066" w:rsidRPr="000130D0">
        <w:rPr>
          <w:rFonts w:ascii="Times New Roman" w:hAnsi="Times New Roman"/>
          <w:sz w:val="28"/>
          <w:szCs w:val="28"/>
        </w:rPr>
        <w:t>sətri</w:t>
      </w:r>
      <w:proofErr w:type="spellEnd"/>
      <w:r w:rsidR="00F16066" w:rsidRPr="000130D0">
        <w:rPr>
          <w:rFonts w:ascii="Times New Roman" w:hAnsi="Times New Roman"/>
          <w:sz w:val="28"/>
          <w:szCs w:val="28"/>
        </w:rPr>
        <w:t xml:space="preserve"> </w:t>
      </w:r>
      <w:proofErr w:type="spellStart"/>
      <w:r w:rsidR="00F16066" w:rsidRPr="000130D0">
        <w:rPr>
          <w:rFonts w:ascii="Times New Roman" w:hAnsi="Times New Roman"/>
          <w:sz w:val="28"/>
          <w:szCs w:val="28"/>
        </w:rPr>
        <w:t>hərf</w:t>
      </w:r>
      <w:proofErr w:type="spellEnd"/>
      <w:r w:rsidR="00F16066" w:rsidRPr="000130D0">
        <w:rPr>
          <w:rFonts w:ascii="Times New Roman" w:hAnsi="Times New Roman"/>
          <w:sz w:val="28"/>
          <w:szCs w:val="28"/>
        </w:rPr>
        <w:t xml:space="preserve"> </w:t>
      </w:r>
      <w:proofErr w:type="spellStart"/>
      <w:r w:rsidRPr="000130D0">
        <w:rPr>
          <w:rFonts w:ascii="Times New Roman" w:hAnsi="Times New Roman"/>
          <w:sz w:val="28"/>
          <w:szCs w:val="28"/>
        </w:rPr>
        <w:t>ilə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yağlı</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şriftlə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yığılmalıdır</w:t>
      </w:r>
      <w:proofErr w:type="spellEnd"/>
      <w:r w:rsidRPr="000130D0">
        <w:rPr>
          <w:rFonts w:ascii="Times New Roman" w:hAnsi="Times New Roman"/>
          <w:sz w:val="28"/>
          <w:szCs w:val="28"/>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sz w:val="28"/>
          <w:szCs w:val="28"/>
        </w:rPr>
        <w:t>Müəlliflərin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adı</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və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soyadı</w:t>
      </w:r>
      <w:proofErr w:type="spellEnd"/>
      <w:r w:rsidRPr="000130D0">
        <w:rPr>
          <w:rFonts w:ascii="Times New Roman" w:hAnsi="Times New Roman"/>
          <w:sz w:val="28"/>
          <w:szCs w:val="28"/>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sz w:val="28"/>
          <w:szCs w:val="28"/>
        </w:rPr>
        <w:t>Müəllif</w:t>
      </w:r>
      <w:proofErr w:type="spellEnd"/>
      <w:r w:rsidR="008A3797" w:rsidRPr="000130D0">
        <w:rPr>
          <w:rFonts w:ascii="Times New Roman" w:hAnsi="Times New Roman"/>
          <w:sz w:val="28"/>
          <w:szCs w:val="28"/>
        </w:rPr>
        <w:t>(</w:t>
      </w:r>
      <w:proofErr w:type="spellStart"/>
      <w:r w:rsidRPr="000130D0">
        <w:rPr>
          <w:rFonts w:ascii="Times New Roman" w:hAnsi="Times New Roman"/>
          <w:sz w:val="28"/>
          <w:szCs w:val="28"/>
        </w:rPr>
        <w:t>lər</w:t>
      </w:r>
      <w:proofErr w:type="spellEnd"/>
      <w:r w:rsidR="008A3797" w:rsidRPr="000130D0">
        <w:rPr>
          <w:rFonts w:ascii="Times New Roman" w:hAnsi="Times New Roman"/>
          <w:sz w:val="28"/>
          <w:szCs w:val="28"/>
        </w:rPr>
        <w:t>)</w:t>
      </w:r>
      <w:r w:rsidRPr="000130D0">
        <w:rPr>
          <w:rFonts w:ascii="Times New Roman" w:hAnsi="Times New Roman"/>
          <w:sz w:val="28"/>
          <w:szCs w:val="28"/>
        </w:rPr>
        <w:t xml:space="preserve">in </w:t>
      </w:r>
      <w:proofErr w:type="spellStart"/>
      <w:r w:rsidRPr="000130D0">
        <w:rPr>
          <w:rFonts w:ascii="Times New Roman" w:hAnsi="Times New Roman"/>
          <w:sz w:val="28"/>
          <w:szCs w:val="28"/>
        </w:rPr>
        <w:t>təşkilatının</w:t>
      </w:r>
      <w:proofErr w:type="spellEnd"/>
      <w:r w:rsidRPr="000130D0">
        <w:rPr>
          <w:rFonts w:ascii="Times New Roman" w:hAnsi="Times New Roman"/>
          <w:sz w:val="28"/>
          <w:szCs w:val="28"/>
        </w:rPr>
        <w:t xml:space="preserve"> tam </w:t>
      </w:r>
      <w:proofErr w:type="spellStart"/>
      <w:r w:rsidRPr="000130D0">
        <w:rPr>
          <w:rFonts w:ascii="Times New Roman" w:hAnsi="Times New Roman"/>
          <w:sz w:val="28"/>
          <w:szCs w:val="28"/>
        </w:rPr>
        <w:t>adı</w:t>
      </w:r>
      <w:proofErr w:type="spellEnd"/>
      <w:r w:rsidRPr="000130D0">
        <w:rPr>
          <w:rFonts w:ascii="Times New Roman" w:hAnsi="Times New Roman"/>
          <w:sz w:val="28"/>
          <w:szCs w:val="28"/>
        </w:rPr>
        <w:t>;</w:t>
      </w:r>
    </w:p>
    <w:p w:rsidR="00B7169B" w:rsidRPr="000130D0" w:rsidRDefault="003D52F3" w:rsidP="00B7169B">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sz w:val="28"/>
          <w:szCs w:val="28"/>
        </w:rPr>
        <w:t>İnstitutun</w:t>
      </w:r>
      <w:proofErr w:type="spellEnd"/>
      <w:r w:rsidRPr="000130D0">
        <w:rPr>
          <w:rFonts w:ascii="Times New Roman" w:hAnsi="Times New Roman"/>
          <w:sz w:val="28"/>
          <w:szCs w:val="28"/>
        </w:rPr>
        <w:t xml:space="preserve"> tam </w:t>
      </w:r>
      <w:proofErr w:type="spellStart"/>
      <w:r w:rsidRPr="000130D0">
        <w:rPr>
          <w:rFonts w:ascii="Times New Roman" w:hAnsi="Times New Roman"/>
          <w:sz w:val="28"/>
          <w:szCs w:val="28"/>
        </w:rPr>
        <w:t>poçt</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ünvanı</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məsul</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müəllifin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elektron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poçtu</w:t>
      </w:r>
      <w:proofErr w:type="spellEnd"/>
      <w:r w:rsidRPr="000130D0">
        <w:rPr>
          <w:rFonts w:ascii="Times New Roman" w:hAnsi="Times New Roman"/>
          <w:sz w:val="28"/>
          <w:szCs w:val="28"/>
        </w:rPr>
        <w:t>;</w:t>
      </w:r>
    </w:p>
    <w:p w:rsidR="003D52F3" w:rsidRPr="000130D0" w:rsidRDefault="003D52F3" w:rsidP="00B7169B">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b/>
          <w:sz w:val="28"/>
          <w:szCs w:val="28"/>
        </w:rPr>
        <w:t>Abstrakt</w:t>
      </w:r>
      <w:r w:rsidR="008A3797" w:rsidRPr="000130D0">
        <w:rPr>
          <w:rFonts w:ascii="Times New Roman" w:hAnsi="Times New Roman"/>
          <w:b/>
          <w:sz w:val="28"/>
          <w:szCs w:val="28"/>
        </w:rPr>
        <w:t>da</w:t>
      </w:r>
      <w:proofErr w:type="spellEnd"/>
      <w:r w:rsidRPr="000130D0">
        <w:rPr>
          <w:rFonts w:ascii="Times New Roman" w:hAnsi="Times New Roman"/>
          <w:sz w:val="28"/>
          <w:szCs w:val="28"/>
        </w:rPr>
        <w:t xml:space="preserve"> (150-200 </w:t>
      </w:r>
      <w:proofErr w:type="spellStart"/>
      <w:r w:rsidRPr="000130D0">
        <w:rPr>
          <w:rFonts w:ascii="Times New Roman" w:hAnsi="Times New Roman"/>
          <w:sz w:val="28"/>
          <w:szCs w:val="28"/>
        </w:rPr>
        <w:t>söz</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məqsəd</w:t>
      </w:r>
      <w:proofErr w:type="spellEnd"/>
      <w:r w:rsidRPr="000130D0">
        <w:rPr>
          <w:rFonts w:ascii="Times New Roman" w:hAnsi="Times New Roman"/>
          <w:sz w:val="28"/>
          <w:szCs w:val="28"/>
        </w:rPr>
        <w:t xml:space="preserve">, </w:t>
      </w:r>
      <w:proofErr w:type="spellStart"/>
      <w:r w:rsidR="008A3797" w:rsidRPr="000130D0">
        <w:rPr>
          <w:rFonts w:ascii="Times New Roman" w:hAnsi="Times New Roman"/>
          <w:sz w:val="28"/>
          <w:szCs w:val="28"/>
        </w:rPr>
        <w:t>metod</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əsas</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nəticələr</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və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praktiki</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əhəmiyyət</w:t>
      </w:r>
      <w:proofErr w:type="spellEnd"/>
      <w:r w:rsidR="008A3797" w:rsidRPr="000130D0">
        <w:rPr>
          <w:rFonts w:ascii="Times New Roman" w:hAnsi="Times New Roman"/>
          <w:sz w:val="28"/>
          <w:szCs w:val="28"/>
        </w:rPr>
        <w:t xml:space="preserve"> </w:t>
      </w:r>
      <w:proofErr w:type="spellStart"/>
      <w:r w:rsidR="008A3797" w:rsidRPr="000130D0">
        <w:rPr>
          <w:rFonts w:ascii="Times New Roman" w:hAnsi="Times New Roman"/>
          <w:sz w:val="28"/>
          <w:szCs w:val="28"/>
        </w:rPr>
        <w:t>göstərilməlidir</w:t>
      </w:r>
      <w:proofErr w:type="spellEnd"/>
      <w:r w:rsidR="00C45B5D" w:rsidRPr="000130D0">
        <w:rPr>
          <w:rFonts w:ascii="Times New Roman" w:hAnsi="Times New Roman"/>
          <w:sz w:val="28"/>
          <w:szCs w:val="28"/>
        </w:rPr>
        <w:t xml:space="preserve">. </w:t>
      </w:r>
      <w:proofErr w:type="spellStart"/>
      <w:r w:rsidR="00B7169B" w:rsidRPr="000130D0">
        <w:rPr>
          <w:rFonts w:ascii="Times New Roman" w:hAnsi="Times New Roman"/>
          <w:sz w:val="28"/>
          <w:szCs w:val="28"/>
        </w:rPr>
        <w:t>Redaksiyaya</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azərbaycan</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dilində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təqdim</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olunan</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məqalə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əlavə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olaraq</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rus</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və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ingilis</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dillərində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xülasə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ilə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müşayiət</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olunur</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və</w:t>
      </w:r>
      <w:proofErr w:type="spellEnd"/>
      <w:r w:rsidR="00B7169B" w:rsidRPr="000130D0">
        <w:rPr>
          <w:rFonts w:ascii="Times New Roman" w:hAnsi="Times New Roman"/>
          <w:sz w:val="28"/>
          <w:szCs w:val="28"/>
        </w:rPr>
        <w:t xml:space="preserve"> </w:t>
      </w:r>
      <w:proofErr w:type="spellStart"/>
      <w:r w:rsidR="00B7169B" w:rsidRPr="000130D0">
        <w:rPr>
          <w:rFonts w:ascii="Times New Roman" w:hAnsi="Times New Roman"/>
          <w:sz w:val="28"/>
          <w:szCs w:val="28"/>
        </w:rPr>
        <w:t>əksinə</w:t>
      </w:r>
      <w:proofErr w:type="spellEnd"/>
      <w:r w:rsidR="00B7169B" w:rsidRPr="000130D0">
        <w:rPr>
          <w:rFonts w:ascii="Times New Roman" w:hAnsi="Times New Roman"/>
          <w:sz w:val="28"/>
          <w:szCs w:val="28"/>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lang w:val="ru-RU"/>
        </w:rPr>
      </w:pPr>
      <w:proofErr w:type="spellStart"/>
      <w:r w:rsidRPr="000130D0">
        <w:rPr>
          <w:rFonts w:ascii="Times New Roman" w:hAnsi="Times New Roman"/>
          <w:b/>
          <w:sz w:val="28"/>
          <w:szCs w:val="28"/>
        </w:rPr>
        <w:t>Açar</w:t>
      </w:r>
      <w:proofErr w:type="spellEnd"/>
      <w:r w:rsidRPr="000130D0">
        <w:rPr>
          <w:rFonts w:ascii="Times New Roman" w:hAnsi="Times New Roman"/>
          <w:b/>
          <w:sz w:val="28"/>
          <w:szCs w:val="28"/>
        </w:rPr>
        <w:t xml:space="preserve"> </w:t>
      </w:r>
      <w:proofErr w:type="spellStart"/>
      <w:r w:rsidRPr="000130D0">
        <w:rPr>
          <w:rFonts w:ascii="Times New Roman" w:hAnsi="Times New Roman"/>
          <w:b/>
          <w:sz w:val="28"/>
          <w:szCs w:val="28"/>
        </w:rPr>
        <w:t>sözlər</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və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ya</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ifadələr</w:t>
      </w:r>
      <w:proofErr w:type="spellEnd"/>
      <w:r w:rsidR="008A3797" w:rsidRPr="000130D0">
        <w:rPr>
          <w:rFonts w:ascii="Times New Roman" w:hAnsi="Times New Roman"/>
          <w:sz w:val="28"/>
          <w:szCs w:val="28"/>
        </w:rPr>
        <w:t xml:space="preserve"> 5-dən </w:t>
      </w:r>
      <w:proofErr w:type="spellStart"/>
      <w:r w:rsidR="008A3797" w:rsidRPr="000130D0">
        <w:rPr>
          <w:rFonts w:ascii="Times New Roman" w:hAnsi="Times New Roman"/>
          <w:sz w:val="28"/>
          <w:szCs w:val="28"/>
        </w:rPr>
        <w:t>çox</w:t>
      </w:r>
      <w:proofErr w:type="spellEnd"/>
      <w:r w:rsidR="008A3797" w:rsidRPr="000130D0">
        <w:rPr>
          <w:rFonts w:ascii="Times New Roman" w:hAnsi="Times New Roman"/>
          <w:sz w:val="28"/>
          <w:szCs w:val="28"/>
        </w:rPr>
        <w:t xml:space="preserve"> </w:t>
      </w:r>
      <w:proofErr w:type="spellStart"/>
      <w:r w:rsidRPr="000130D0">
        <w:rPr>
          <w:rFonts w:ascii="Times New Roman" w:hAnsi="Times New Roman"/>
          <w:sz w:val="28"/>
          <w:szCs w:val="28"/>
        </w:rPr>
        <w:t>olmamalıdır</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Akroniml</w:t>
      </w:r>
      <w:proofErr w:type="spellEnd"/>
      <w:r w:rsidRPr="000130D0">
        <w:rPr>
          <w:rFonts w:ascii="Times New Roman" w:hAnsi="Times New Roman"/>
          <w:sz w:val="28"/>
          <w:szCs w:val="28"/>
          <w:lang w:val="ru-RU"/>
        </w:rPr>
        <w:t>ə</w:t>
      </w:r>
      <w:r w:rsidRPr="000130D0">
        <w:rPr>
          <w:rFonts w:ascii="Times New Roman" w:hAnsi="Times New Roman"/>
          <w:sz w:val="28"/>
          <w:szCs w:val="28"/>
        </w:rPr>
        <w:t>rd</w:t>
      </w:r>
      <w:r w:rsidRPr="000130D0">
        <w:rPr>
          <w:rFonts w:ascii="Times New Roman" w:hAnsi="Times New Roman"/>
          <w:sz w:val="28"/>
          <w:szCs w:val="28"/>
          <w:lang w:val="ru-RU"/>
        </w:rPr>
        <w:t>ə</w:t>
      </w:r>
      <w:r w:rsidRPr="000130D0">
        <w:rPr>
          <w:rFonts w:ascii="Times New Roman" w:hAnsi="Times New Roman"/>
          <w:sz w:val="28"/>
          <w:szCs w:val="28"/>
        </w:rPr>
        <w:t>n</w:t>
      </w:r>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istifad</w:t>
      </w:r>
      <w:proofErr w:type="spellEnd"/>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edilm</w:t>
      </w:r>
      <w:proofErr w:type="spellEnd"/>
      <w:r w:rsidRPr="000130D0">
        <w:rPr>
          <w:rFonts w:ascii="Times New Roman" w:hAnsi="Times New Roman"/>
          <w:sz w:val="28"/>
          <w:szCs w:val="28"/>
          <w:lang w:val="ru-RU"/>
        </w:rPr>
        <w:t>ə</w:t>
      </w:r>
      <w:r w:rsidRPr="000130D0">
        <w:rPr>
          <w:rFonts w:ascii="Times New Roman" w:hAnsi="Times New Roman"/>
          <w:sz w:val="28"/>
          <w:szCs w:val="28"/>
        </w:rPr>
        <w:t>m</w:t>
      </w:r>
      <w:r w:rsidRPr="000130D0">
        <w:rPr>
          <w:rFonts w:ascii="Times New Roman" w:hAnsi="Times New Roman"/>
          <w:sz w:val="28"/>
          <w:szCs w:val="28"/>
          <w:lang w:val="ru-RU"/>
        </w:rPr>
        <w:t>ə</w:t>
      </w:r>
      <w:proofErr w:type="spellStart"/>
      <w:r w:rsidRPr="000130D0">
        <w:rPr>
          <w:rFonts w:ascii="Times New Roman" w:hAnsi="Times New Roman"/>
          <w:sz w:val="28"/>
          <w:szCs w:val="28"/>
        </w:rPr>
        <w:t>lidir</w:t>
      </w:r>
      <w:proofErr w:type="spellEnd"/>
      <w:r w:rsidRPr="000130D0">
        <w:rPr>
          <w:rFonts w:ascii="Times New Roman" w:hAnsi="Times New Roman"/>
          <w:sz w:val="28"/>
          <w:szCs w:val="28"/>
          <w:lang w:val="ru-RU"/>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lang w:val="ru-RU"/>
        </w:rPr>
      </w:pPr>
      <w:proofErr w:type="spellStart"/>
      <w:r w:rsidRPr="000130D0">
        <w:rPr>
          <w:rFonts w:ascii="Times New Roman" w:hAnsi="Times New Roman"/>
          <w:b/>
          <w:sz w:val="28"/>
          <w:szCs w:val="28"/>
        </w:rPr>
        <w:t>Giri</w:t>
      </w:r>
      <w:r w:rsidRPr="000130D0">
        <w:rPr>
          <w:rFonts w:ascii="Times New Roman" w:hAnsi="Times New Roman"/>
          <w:b/>
          <w:sz w:val="28"/>
          <w:szCs w:val="28"/>
          <w:lang w:val="ru-RU"/>
        </w:rPr>
        <w:t>ş</w:t>
      </w:r>
      <w:proofErr w:type="spellEnd"/>
      <w:r w:rsidRPr="000130D0">
        <w:rPr>
          <w:rFonts w:ascii="Times New Roman" w:hAnsi="Times New Roman"/>
          <w:i/>
          <w:sz w:val="28"/>
          <w:szCs w:val="28"/>
          <w:lang w:val="ru-RU"/>
        </w:rPr>
        <w:t xml:space="preserve"> </w:t>
      </w:r>
      <w:r w:rsidRPr="000130D0">
        <w:rPr>
          <w:rFonts w:ascii="Times New Roman" w:hAnsi="Times New Roman"/>
          <w:sz w:val="28"/>
          <w:szCs w:val="28"/>
        </w:rPr>
        <w:t>t</w:t>
      </w:r>
      <w:r w:rsidRPr="000130D0">
        <w:rPr>
          <w:rFonts w:ascii="Times New Roman" w:hAnsi="Times New Roman"/>
          <w:sz w:val="28"/>
          <w:szCs w:val="28"/>
          <w:lang w:val="ru-RU"/>
        </w:rPr>
        <w:t>ə</w:t>
      </w:r>
      <w:proofErr w:type="spellStart"/>
      <w:r w:rsidRPr="000130D0">
        <w:rPr>
          <w:rFonts w:ascii="Times New Roman" w:hAnsi="Times New Roman"/>
          <w:sz w:val="28"/>
          <w:szCs w:val="28"/>
        </w:rPr>
        <w:t>dqiqat</w:t>
      </w:r>
      <w:proofErr w:type="spellEnd"/>
      <w:r w:rsidRPr="000130D0">
        <w:rPr>
          <w:rFonts w:ascii="Times New Roman" w:hAnsi="Times New Roman"/>
          <w:sz w:val="28"/>
          <w:szCs w:val="28"/>
          <w:lang w:val="ru-RU"/>
        </w:rPr>
        <w:t>ı</w:t>
      </w:r>
      <w:r w:rsidRPr="000130D0">
        <w:rPr>
          <w:rFonts w:ascii="Times New Roman" w:hAnsi="Times New Roman"/>
          <w:sz w:val="28"/>
          <w:szCs w:val="28"/>
        </w:rPr>
        <w:t>n</w:t>
      </w:r>
      <w:r w:rsidRPr="000130D0">
        <w:rPr>
          <w:rFonts w:ascii="Times New Roman" w:hAnsi="Times New Roman"/>
          <w:sz w:val="28"/>
          <w:szCs w:val="28"/>
          <w:lang w:val="ru-RU"/>
        </w:rPr>
        <w:t xml:space="preserve"> </w:t>
      </w:r>
      <w:r w:rsidRPr="000130D0">
        <w:rPr>
          <w:rFonts w:ascii="Times New Roman" w:hAnsi="Times New Roman"/>
          <w:sz w:val="28"/>
          <w:szCs w:val="28"/>
        </w:rPr>
        <w:t>m</w:t>
      </w:r>
      <w:proofErr w:type="spellStart"/>
      <w:r w:rsidRPr="000130D0">
        <w:rPr>
          <w:rFonts w:ascii="Times New Roman" w:hAnsi="Times New Roman"/>
          <w:sz w:val="28"/>
          <w:szCs w:val="28"/>
          <w:lang w:val="ru-RU"/>
        </w:rPr>
        <w:t>ü</w:t>
      </w:r>
      <w:r w:rsidRPr="000130D0">
        <w:rPr>
          <w:rFonts w:ascii="Times New Roman" w:hAnsi="Times New Roman"/>
          <w:sz w:val="28"/>
          <w:szCs w:val="28"/>
        </w:rPr>
        <w:t>asir</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v</w:t>
      </w:r>
      <w:r w:rsidRPr="000130D0">
        <w:rPr>
          <w:rFonts w:ascii="Times New Roman" w:hAnsi="Times New Roman"/>
          <w:sz w:val="28"/>
          <w:szCs w:val="28"/>
          <w:lang w:val="ru-RU"/>
        </w:rPr>
        <w:t>ə</w:t>
      </w:r>
      <w:proofErr w:type="spellStart"/>
      <w:r w:rsidRPr="000130D0">
        <w:rPr>
          <w:rFonts w:ascii="Times New Roman" w:hAnsi="Times New Roman"/>
          <w:sz w:val="28"/>
          <w:szCs w:val="28"/>
        </w:rPr>
        <w:t>ziyy</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tini</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problem</w:t>
      </w:r>
      <w:r w:rsidRPr="000130D0">
        <w:rPr>
          <w:rFonts w:ascii="Times New Roman" w:hAnsi="Times New Roman"/>
          <w:sz w:val="28"/>
          <w:szCs w:val="28"/>
          <w:lang w:val="ru-RU"/>
        </w:rPr>
        <w:t xml:space="preserve"> </w:t>
      </w:r>
      <w:r w:rsidRPr="000130D0">
        <w:rPr>
          <w:rFonts w:ascii="Times New Roman" w:hAnsi="Times New Roman"/>
          <w:sz w:val="28"/>
          <w:szCs w:val="28"/>
        </w:rPr>
        <w:t>v</w:t>
      </w:r>
      <w:r w:rsidRPr="000130D0">
        <w:rPr>
          <w:rFonts w:ascii="Times New Roman" w:hAnsi="Times New Roman"/>
          <w:sz w:val="28"/>
          <w:szCs w:val="28"/>
          <w:lang w:val="ru-RU"/>
        </w:rPr>
        <w:t xml:space="preserve">ə </w:t>
      </w:r>
      <w:r w:rsidRPr="000130D0">
        <w:rPr>
          <w:rFonts w:ascii="Times New Roman" w:hAnsi="Times New Roman"/>
          <w:sz w:val="28"/>
          <w:szCs w:val="28"/>
        </w:rPr>
        <w:t>m</w:t>
      </w:r>
      <w:r w:rsidRPr="000130D0">
        <w:rPr>
          <w:rFonts w:ascii="Times New Roman" w:hAnsi="Times New Roman"/>
          <w:sz w:val="28"/>
          <w:szCs w:val="28"/>
          <w:lang w:val="ru-RU"/>
        </w:rPr>
        <w:t>ə</w:t>
      </w:r>
      <w:proofErr w:type="spellStart"/>
      <w:r w:rsidRPr="000130D0">
        <w:rPr>
          <w:rFonts w:ascii="Times New Roman" w:hAnsi="Times New Roman"/>
          <w:sz w:val="28"/>
          <w:szCs w:val="28"/>
        </w:rPr>
        <w:t>qs</w:t>
      </w:r>
      <w:proofErr w:type="spellEnd"/>
      <w:r w:rsidRPr="000130D0">
        <w:rPr>
          <w:rFonts w:ascii="Times New Roman" w:hAnsi="Times New Roman"/>
          <w:sz w:val="28"/>
          <w:szCs w:val="28"/>
          <w:lang w:val="ru-RU"/>
        </w:rPr>
        <w:t>ə</w:t>
      </w:r>
      <w:r w:rsidRPr="000130D0">
        <w:rPr>
          <w:rFonts w:ascii="Times New Roman" w:hAnsi="Times New Roman"/>
          <w:sz w:val="28"/>
          <w:szCs w:val="28"/>
        </w:rPr>
        <w:t>dl</w:t>
      </w:r>
      <w:r w:rsidRPr="000130D0">
        <w:rPr>
          <w:rFonts w:ascii="Times New Roman" w:hAnsi="Times New Roman"/>
          <w:sz w:val="28"/>
          <w:szCs w:val="28"/>
          <w:lang w:val="ru-RU"/>
        </w:rPr>
        <w:t>ə</w:t>
      </w:r>
      <w:proofErr w:type="spellStart"/>
      <w:r w:rsidRPr="000130D0">
        <w:rPr>
          <w:rFonts w:ascii="Times New Roman" w:hAnsi="Times New Roman"/>
          <w:sz w:val="28"/>
          <w:szCs w:val="28"/>
        </w:rPr>
        <w:t>rini</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lang w:val="ru-RU"/>
        </w:rPr>
        <w:t>ö</w:t>
      </w:r>
      <w:proofErr w:type="spellEnd"/>
      <w:r w:rsidRPr="000130D0">
        <w:rPr>
          <w:rFonts w:ascii="Times New Roman" w:hAnsi="Times New Roman"/>
          <w:sz w:val="28"/>
          <w:szCs w:val="28"/>
        </w:rPr>
        <w:t>z</w:t>
      </w:r>
      <w:proofErr w:type="spellStart"/>
      <w:r w:rsidRPr="000130D0">
        <w:rPr>
          <w:rFonts w:ascii="Times New Roman" w:hAnsi="Times New Roman"/>
          <w:sz w:val="28"/>
          <w:szCs w:val="28"/>
          <w:lang w:val="ru-RU"/>
        </w:rPr>
        <w:t>ü</w:t>
      </w:r>
      <w:r w:rsidRPr="000130D0">
        <w:rPr>
          <w:rFonts w:ascii="Times New Roman" w:hAnsi="Times New Roman"/>
          <w:sz w:val="28"/>
          <w:szCs w:val="28"/>
        </w:rPr>
        <w:t>nd</w:t>
      </w:r>
      <w:proofErr w:type="spellEnd"/>
      <w:r w:rsidRPr="000130D0">
        <w:rPr>
          <w:rFonts w:ascii="Times New Roman" w:hAnsi="Times New Roman"/>
          <w:sz w:val="28"/>
          <w:szCs w:val="28"/>
          <w:lang w:val="ru-RU"/>
        </w:rPr>
        <w:t xml:space="preserve">ə </w:t>
      </w:r>
      <w:proofErr w:type="spellStart"/>
      <w:r w:rsidRPr="000130D0">
        <w:rPr>
          <w:rFonts w:ascii="Times New Roman" w:hAnsi="Times New Roman"/>
          <w:sz w:val="28"/>
          <w:szCs w:val="28"/>
          <w:lang w:val="ru-RU"/>
        </w:rPr>
        <w:t>ə</w:t>
      </w:r>
      <w:r w:rsidRPr="000130D0">
        <w:rPr>
          <w:rFonts w:ascii="Times New Roman" w:hAnsi="Times New Roman"/>
          <w:sz w:val="28"/>
          <w:szCs w:val="28"/>
        </w:rPr>
        <w:t>ks</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etdirm</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lidir</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istinadlarda</w:t>
      </w:r>
      <w:proofErr w:type="spellEnd"/>
      <w:r w:rsidR="008A3797" w:rsidRPr="000130D0">
        <w:rPr>
          <w:rFonts w:ascii="Times New Roman" w:hAnsi="Times New Roman"/>
          <w:sz w:val="28"/>
          <w:szCs w:val="28"/>
          <w:lang w:val="ru-RU"/>
        </w:rPr>
        <w:t xml:space="preserve"> </w:t>
      </w:r>
      <w:r w:rsidR="008A3797" w:rsidRPr="000130D0">
        <w:rPr>
          <w:rFonts w:ascii="Times New Roman" w:hAnsi="Times New Roman"/>
          <w:sz w:val="28"/>
          <w:szCs w:val="28"/>
        </w:rPr>
        <w:t>son</w:t>
      </w:r>
      <w:r w:rsidR="008A3797" w:rsidRPr="000130D0">
        <w:rPr>
          <w:rFonts w:ascii="Times New Roman" w:hAnsi="Times New Roman"/>
          <w:sz w:val="28"/>
          <w:szCs w:val="28"/>
          <w:lang w:val="ru-RU"/>
        </w:rPr>
        <w:t xml:space="preserve"> </w:t>
      </w:r>
      <w:r w:rsidR="008A3797" w:rsidRPr="000130D0">
        <w:rPr>
          <w:rFonts w:ascii="Times New Roman" w:hAnsi="Times New Roman"/>
          <w:sz w:val="28"/>
          <w:szCs w:val="28"/>
        </w:rPr>
        <w:t>ill</w:t>
      </w:r>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rin</w:t>
      </w:r>
      <w:proofErr w:type="spellEnd"/>
      <w:r w:rsidR="008A3797" w:rsidRPr="000130D0">
        <w:rPr>
          <w:rFonts w:ascii="Times New Roman" w:hAnsi="Times New Roman"/>
          <w:sz w:val="28"/>
          <w:szCs w:val="28"/>
          <w:lang w:val="ru-RU"/>
        </w:rPr>
        <w:t xml:space="preserve"> ə</w:t>
      </w:r>
      <w:r w:rsidR="008A3797" w:rsidRPr="000130D0">
        <w:rPr>
          <w:rFonts w:ascii="Times New Roman" w:hAnsi="Times New Roman"/>
          <w:sz w:val="28"/>
          <w:szCs w:val="28"/>
        </w:rPr>
        <w:t>d</w:t>
      </w:r>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biyyatlar</w:t>
      </w:r>
      <w:proofErr w:type="spellEnd"/>
      <w:r w:rsidR="008A3797" w:rsidRPr="000130D0">
        <w:rPr>
          <w:rFonts w:ascii="Times New Roman" w:hAnsi="Times New Roman"/>
          <w:sz w:val="28"/>
          <w:szCs w:val="28"/>
          <w:lang w:val="ru-RU"/>
        </w:rPr>
        <w:t>ı</w:t>
      </w:r>
      <w:proofErr w:type="spellStart"/>
      <w:r w:rsidR="008A3797" w:rsidRPr="000130D0">
        <w:rPr>
          <w:rFonts w:ascii="Times New Roman" w:hAnsi="Times New Roman"/>
          <w:sz w:val="28"/>
          <w:szCs w:val="28"/>
        </w:rPr>
        <w:t>na</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lang w:val="ru-RU"/>
        </w:rPr>
        <w:t>ü</w:t>
      </w:r>
      <w:r w:rsidR="008A3797" w:rsidRPr="000130D0">
        <w:rPr>
          <w:rFonts w:ascii="Times New Roman" w:hAnsi="Times New Roman"/>
          <w:sz w:val="28"/>
          <w:szCs w:val="28"/>
        </w:rPr>
        <w:t>st</w:t>
      </w:r>
      <w:r w:rsidR="008A3797" w:rsidRPr="000130D0">
        <w:rPr>
          <w:rFonts w:ascii="Times New Roman" w:hAnsi="Times New Roman"/>
          <w:sz w:val="28"/>
          <w:szCs w:val="28"/>
          <w:lang w:val="ru-RU"/>
        </w:rPr>
        <w:t>ü</w:t>
      </w:r>
      <w:r w:rsidR="008A3797" w:rsidRPr="000130D0">
        <w:rPr>
          <w:rFonts w:ascii="Times New Roman" w:hAnsi="Times New Roman"/>
          <w:sz w:val="28"/>
          <w:szCs w:val="28"/>
        </w:rPr>
        <w:t>nl</w:t>
      </w:r>
      <w:r w:rsidR="008A3797" w:rsidRPr="000130D0">
        <w:rPr>
          <w:rFonts w:ascii="Times New Roman" w:hAnsi="Times New Roman"/>
          <w:sz w:val="28"/>
          <w:szCs w:val="28"/>
          <w:lang w:val="ru-RU"/>
        </w:rPr>
        <w:t>ü</w:t>
      </w:r>
      <w:proofErr w:type="spellEnd"/>
      <w:r w:rsidR="008A3797" w:rsidRPr="000130D0">
        <w:rPr>
          <w:rFonts w:ascii="Times New Roman" w:hAnsi="Times New Roman"/>
          <w:sz w:val="28"/>
          <w:szCs w:val="28"/>
        </w:rPr>
        <w:t>k</w:t>
      </w:r>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verilm</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lidir</w:t>
      </w:r>
      <w:proofErr w:type="spellEnd"/>
      <w:r w:rsidRPr="000130D0">
        <w:rPr>
          <w:rFonts w:ascii="Times New Roman" w:hAnsi="Times New Roman"/>
          <w:sz w:val="28"/>
          <w:szCs w:val="28"/>
          <w:lang w:val="ru-RU"/>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lang w:val="ru-RU"/>
        </w:rPr>
      </w:pPr>
      <w:r w:rsidRPr="000130D0">
        <w:rPr>
          <w:rFonts w:ascii="Times New Roman" w:hAnsi="Times New Roman"/>
          <w:b/>
          <w:sz w:val="28"/>
          <w:szCs w:val="28"/>
        </w:rPr>
        <w:t>Material</w:t>
      </w:r>
      <w:r w:rsidRPr="000130D0">
        <w:rPr>
          <w:rFonts w:ascii="Times New Roman" w:hAnsi="Times New Roman"/>
          <w:b/>
          <w:sz w:val="28"/>
          <w:szCs w:val="28"/>
          <w:lang w:val="ru-RU"/>
        </w:rPr>
        <w:t xml:space="preserve"> </w:t>
      </w:r>
      <w:r w:rsidRPr="000130D0">
        <w:rPr>
          <w:rFonts w:ascii="Times New Roman" w:hAnsi="Times New Roman"/>
          <w:b/>
          <w:sz w:val="28"/>
          <w:szCs w:val="28"/>
        </w:rPr>
        <w:t>v</w:t>
      </w:r>
      <w:r w:rsidRPr="000130D0">
        <w:rPr>
          <w:rFonts w:ascii="Times New Roman" w:hAnsi="Times New Roman"/>
          <w:b/>
          <w:sz w:val="28"/>
          <w:szCs w:val="28"/>
          <w:lang w:val="ru-RU"/>
        </w:rPr>
        <w:t xml:space="preserve">ə </w:t>
      </w:r>
      <w:proofErr w:type="spellStart"/>
      <w:r w:rsidRPr="000130D0">
        <w:rPr>
          <w:rFonts w:ascii="Times New Roman" w:hAnsi="Times New Roman"/>
          <w:b/>
          <w:sz w:val="28"/>
          <w:szCs w:val="28"/>
        </w:rPr>
        <w:t>metodlar</w:t>
      </w:r>
      <w:proofErr w:type="spellEnd"/>
      <w:r w:rsidRPr="000130D0">
        <w:rPr>
          <w:rFonts w:ascii="Times New Roman" w:hAnsi="Times New Roman"/>
          <w:b/>
          <w:sz w:val="28"/>
          <w:szCs w:val="28"/>
          <w:lang w:val="ru-RU"/>
        </w:rPr>
        <w:t>.</w:t>
      </w:r>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Metodlar</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q</w:t>
      </w:r>
      <w:r w:rsidRPr="000130D0">
        <w:rPr>
          <w:rFonts w:ascii="Times New Roman" w:hAnsi="Times New Roman"/>
          <w:sz w:val="28"/>
          <w:szCs w:val="28"/>
          <w:lang w:val="ru-RU"/>
        </w:rPr>
        <w:t>ı</w:t>
      </w:r>
      <w:proofErr w:type="spellStart"/>
      <w:r w:rsidRPr="000130D0">
        <w:rPr>
          <w:rFonts w:ascii="Times New Roman" w:hAnsi="Times New Roman"/>
          <w:sz w:val="28"/>
          <w:szCs w:val="28"/>
        </w:rPr>
        <w:t>sa</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v</w:t>
      </w:r>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ayd</w:t>
      </w:r>
      <w:proofErr w:type="spellEnd"/>
      <w:r w:rsidRPr="000130D0">
        <w:rPr>
          <w:rFonts w:ascii="Times New Roman" w:hAnsi="Times New Roman"/>
          <w:sz w:val="28"/>
          <w:szCs w:val="28"/>
          <w:lang w:val="ru-RU"/>
        </w:rPr>
        <w:t>ı</w:t>
      </w:r>
      <w:r w:rsidRPr="000130D0">
        <w:rPr>
          <w:rFonts w:ascii="Times New Roman" w:hAnsi="Times New Roman"/>
          <w:sz w:val="28"/>
          <w:szCs w:val="28"/>
        </w:rPr>
        <w:t>n</w:t>
      </w:r>
      <w:r w:rsidRPr="000130D0">
        <w:rPr>
          <w:rFonts w:ascii="Times New Roman" w:hAnsi="Times New Roman"/>
          <w:sz w:val="28"/>
          <w:szCs w:val="28"/>
          <w:lang w:val="ru-RU"/>
        </w:rPr>
        <w:t xml:space="preserve"> şə</w:t>
      </w:r>
      <w:proofErr w:type="spellStart"/>
      <w:r w:rsidRPr="000130D0">
        <w:rPr>
          <w:rFonts w:ascii="Times New Roman" w:hAnsi="Times New Roman"/>
          <w:sz w:val="28"/>
          <w:szCs w:val="28"/>
        </w:rPr>
        <w:t>kild</w:t>
      </w:r>
      <w:proofErr w:type="spellEnd"/>
      <w:r w:rsidRPr="000130D0">
        <w:rPr>
          <w:rFonts w:ascii="Times New Roman" w:hAnsi="Times New Roman"/>
          <w:sz w:val="28"/>
          <w:szCs w:val="28"/>
          <w:lang w:val="ru-RU"/>
        </w:rPr>
        <w:t xml:space="preserve">ə </w:t>
      </w:r>
      <w:r w:rsidRPr="000130D0">
        <w:rPr>
          <w:rFonts w:ascii="Times New Roman" w:hAnsi="Times New Roman"/>
          <w:sz w:val="28"/>
          <w:szCs w:val="28"/>
        </w:rPr>
        <w:t>t</w:t>
      </w:r>
      <w:r w:rsidRPr="000130D0">
        <w:rPr>
          <w:rFonts w:ascii="Times New Roman" w:hAnsi="Times New Roman"/>
          <w:sz w:val="28"/>
          <w:szCs w:val="28"/>
          <w:lang w:val="ru-RU"/>
        </w:rPr>
        <w:t>ə</w:t>
      </w:r>
      <w:proofErr w:type="spellStart"/>
      <w:r w:rsidRPr="000130D0">
        <w:rPr>
          <w:rFonts w:ascii="Times New Roman" w:hAnsi="Times New Roman"/>
          <w:sz w:val="28"/>
          <w:szCs w:val="28"/>
        </w:rPr>
        <w:t>svir</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edilm</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li</w:t>
      </w:r>
      <w:proofErr w:type="spellEnd"/>
      <w:r w:rsidR="008A3797" w:rsidRPr="000130D0">
        <w:rPr>
          <w:rFonts w:ascii="Times New Roman" w:hAnsi="Times New Roman"/>
          <w:sz w:val="28"/>
          <w:szCs w:val="28"/>
          <w:lang w:val="ru-RU"/>
        </w:rPr>
        <w:t xml:space="preserve"> </w:t>
      </w:r>
      <w:r w:rsidR="008A3797" w:rsidRPr="000130D0">
        <w:rPr>
          <w:rFonts w:ascii="Times New Roman" w:hAnsi="Times New Roman"/>
          <w:sz w:val="28"/>
          <w:szCs w:val="28"/>
        </w:rPr>
        <w:t>v</w:t>
      </w:r>
      <w:r w:rsidR="008A3797" w:rsidRPr="000130D0">
        <w:rPr>
          <w:rFonts w:ascii="Times New Roman" w:hAnsi="Times New Roman"/>
          <w:sz w:val="28"/>
          <w:szCs w:val="28"/>
          <w:lang w:val="ru-RU"/>
        </w:rPr>
        <w:t xml:space="preserve">ə </w:t>
      </w:r>
      <w:proofErr w:type="spellStart"/>
      <w:r w:rsidR="008A3797" w:rsidRPr="000130D0">
        <w:rPr>
          <w:rFonts w:ascii="Times New Roman" w:hAnsi="Times New Roman"/>
          <w:sz w:val="28"/>
          <w:szCs w:val="28"/>
        </w:rPr>
        <w:t>ya</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uy</w:t>
      </w:r>
      <w:r w:rsidR="008A3797" w:rsidRPr="000130D0">
        <w:rPr>
          <w:rFonts w:ascii="Times New Roman" w:hAnsi="Times New Roman"/>
          <w:sz w:val="28"/>
          <w:szCs w:val="28"/>
          <w:lang w:val="ru-RU"/>
        </w:rPr>
        <w:t>ğ</w:t>
      </w:r>
      <w:proofErr w:type="spellEnd"/>
      <w:r w:rsidR="008A3797" w:rsidRPr="000130D0">
        <w:rPr>
          <w:rFonts w:ascii="Times New Roman" w:hAnsi="Times New Roman"/>
          <w:sz w:val="28"/>
          <w:szCs w:val="28"/>
        </w:rPr>
        <w:t>un</w:t>
      </w:r>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lang w:val="ru-RU"/>
        </w:rPr>
        <w:t>ç</w:t>
      </w:r>
      <w:r w:rsidR="008A3797" w:rsidRPr="000130D0">
        <w:rPr>
          <w:rFonts w:ascii="Times New Roman" w:hAnsi="Times New Roman"/>
          <w:sz w:val="28"/>
          <w:szCs w:val="28"/>
        </w:rPr>
        <w:t>ap</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i</w:t>
      </w:r>
      <w:r w:rsidR="008A3797" w:rsidRPr="000130D0">
        <w:rPr>
          <w:rFonts w:ascii="Times New Roman" w:hAnsi="Times New Roman"/>
          <w:sz w:val="28"/>
          <w:szCs w:val="28"/>
          <w:lang w:val="ru-RU"/>
        </w:rPr>
        <w:t>ş</w:t>
      </w:r>
      <w:proofErr w:type="spellEnd"/>
      <w:r w:rsidR="008A3797" w:rsidRPr="000130D0">
        <w:rPr>
          <w:rFonts w:ascii="Times New Roman" w:hAnsi="Times New Roman"/>
          <w:sz w:val="28"/>
          <w:szCs w:val="28"/>
        </w:rPr>
        <w:t>in</w:t>
      </w:r>
      <w:r w:rsidR="008A3797" w:rsidRPr="000130D0">
        <w:rPr>
          <w:rFonts w:ascii="Times New Roman" w:hAnsi="Times New Roman"/>
          <w:sz w:val="28"/>
          <w:szCs w:val="28"/>
          <w:lang w:val="ru-RU"/>
        </w:rPr>
        <w:t xml:space="preserve">ə </w:t>
      </w:r>
      <w:proofErr w:type="spellStart"/>
      <w:r w:rsidR="008A3797" w:rsidRPr="000130D0">
        <w:rPr>
          <w:rFonts w:ascii="Times New Roman" w:hAnsi="Times New Roman"/>
          <w:sz w:val="28"/>
          <w:szCs w:val="28"/>
        </w:rPr>
        <w:t>istinad</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edilm</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lidir</w:t>
      </w:r>
      <w:proofErr w:type="spellEnd"/>
      <w:r w:rsidR="008A3797" w:rsidRPr="000130D0">
        <w:rPr>
          <w:rFonts w:ascii="Times New Roman" w:hAnsi="Times New Roman"/>
          <w:sz w:val="28"/>
          <w:szCs w:val="28"/>
          <w:lang w:val="ru-RU"/>
        </w:rPr>
        <w:t xml:space="preserve">. </w:t>
      </w:r>
      <w:r w:rsidRPr="000130D0">
        <w:rPr>
          <w:rFonts w:ascii="Times New Roman" w:hAnsi="Times New Roman"/>
          <w:sz w:val="28"/>
          <w:szCs w:val="28"/>
          <w:lang w:val="ru-RU"/>
        </w:rPr>
        <w:t>İ</w:t>
      </w:r>
      <w:proofErr w:type="spellStart"/>
      <w:r w:rsidRPr="000130D0">
        <w:rPr>
          <w:rFonts w:ascii="Times New Roman" w:hAnsi="Times New Roman"/>
          <w:sz w:val="28"/>
          <w:szCs w:val="28"/>
        </w:rPr>
        <w:t>stifad</w:t>
      </w:r>
      <w:proofErr w:type="spellEnd"/>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olunan</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reaktivl</w:t>
      </w:r>
      <w:proofErr w:type="spellEnd"/>
      <w:r w:rsidRPr="000130D0">
        <w:rPr>
          <w:rFonts w:ascii="Times New Roman" w:hAnsi="Times New Roman"/>
          <w:sz w:val="28"/>
          <w:szCs w:val="28"/>
          <w:lang w:val="ru-RU"/>
        </w:rPr>
        <w:t>ə</w:t>
      </w:r>
      <w:r w:rsidRPr="000130D0">
        <w:rPr>
          <w:rFonts w:ascii="Times New Roman" w:hAnsi="Times New Roman"/>
          <w:sz w:val="28"/>
          <w:szCs w:val="28"/>
        </w:rPr>
        <w:t>r</w:t>
      </w:r>
      <w:r w:rsidRPr="000130D0">
        <w:rPr>
          <w:rFonts w:ascii="Times New Roman" w:hAnsi="Times New Roman"/>
          <w:sz w:val="28"/>
          <w:szCs w:val="28"/>
          <w:lang w:val="ru-RU"/>
        </w:rPr>
        <w:t xml:space="preserve"> </w:t>
      </w:r>
      <w:r w:rsidRPr="000130D0">
        <w:rPr>
          <w:rFonts w:ascii="Times New Roman" w:hAnsi="Times New Roman"/>
          <w:sz w:val="28"/>
          <w:szCs w:val="28"/>
        </w:rPr>
        <w:t>v</w:t>
      </w:r>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avadanl</w:t>
      </w:r>
      <w:proofErr w:type="spellEnd"/>
      <w:r w:rsidRPr="000130D0">
        <w:rPr>
          <w:rFonts w:ascii="Times New Roman" w:hAnsi="Times New Roman"/>
          <w:sz w:val="28"/>
          <w:szCs w:val="28"/>
          <w:lang w:val="ru-RU"/>
        </w:rPr>
        <w:t>ı</w:t>
      </w:r>
      <w:proofErr w:type="spellStart"/>
      <w:r w:rsidRPr="000130D0">
        <w:rPr>
          <w:rFonts w:ascii="Times New Roman" w:hAnsi="Times New Roman"/>
          <w:sz w:val="28"/>
          <w:szCs w:val="28"/>
        </w:rPr>
        <w:t>qlar</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lang w:val="ru-RU"/>
        </w:rPr>
        <w:t>üçü</w:t>
      </w:r>
      <w:proofErr w:type="spellEnd"/>
      <w:r w:rsidRPr="000130D0">
        <w:rPr>
          <w:rFonts w:ascii="Times New Roman" w:hAnsi="Times New Roman"/>
          <w:sz w:val="28"/>
          <w:szCs w:val="28"/>
        </w:rPr>
        <w:t>n</w:t>
      </w:r>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istehsal</w:t>
      </w:r>
      <w:proofErr w:type="spellEnd"/>
      <w:r w:rsidRPr="000130D0">
        <w:rPr>
          <w:rFonts w:ascii="Times New Roman" w:hAnsi="Times New Roman"/>
          <w:sz w:val="28"/>
          <w:szCs w:val="28"/>
          <w:lang w:val="ru-RU"/>
        </w:rPr>
        <w:t xml:space="preserve">çı </w:t>
      </w:r>
      <w:r w:rsidRPr="000130D0">
        <w:rPr>
          <w:rFonts w:ascii="Times New Roman" w:hAnsi="Times New Roman"/>
          <w:sz w:val="28"/>
          <w:szCs w:val="28"/>
        </w:rPr>
        <w:t>v</w:t>
      </w:r>
      <w:r w:rsidRPr="000130D0">
        <w:rPr>
          <w:rFonts w:ascii="Times New Roman" w:hAnsi="Times New Roman"/>
          <w:sz w:val="28"/>
          <w:szCs w:val="28"/>
          <w:lang w:val="ru-RU"/>
        </w:rPr>
        <w:t xml:space="preserve">ə </w:t>
      </w:r>
      <w:proofErr w:type="spellStart"/>
      <w:r w:rsidRPr="000130D0">
        <w:rPr>
          <w:rFonts w:ascii="Times New Roman" w:hAnsi="Times New Roman"/>
          <w:sz w:val="28"/>
          <w:szCs w:val="28"/>
          <w:lang w:val="ru-RU"/>
        </w:rPr>
        <w:t>ö</w:t>
      </w:r>
      <w:r w:rsidRPr="000130D0">
        <w:rPr>
          <w:rFonts w:ascii="Times New Roman" w:hAnsi="Times New Roman"/>
          <w:sz w:val="28"/>
          <w:szCs w:val="28"/>
        </w:rPr>
        <w:t>lk</w:t>
      </w:r>
      <w:proofErr w:type="spellEnd"/>
      <w:r w:rsidRPr="000130D0">
        <w:rPr>
          <w:rFonts w:ascii="Times New Roman" w:hAnsi="Times New Roman"/>
          <w:sz w:val="28"/>
          <w:szCs w:val="28"/>
          <w:lang w:val="ru-RU"/>
        </w:rPr>
        <w:t>ə</w:t>
      </w:r>
      <w:r w:rsidRPr="000130D0">
        <w:rPr>
          <w:rFonts w:ascii="Times New Roman" w:hAnsi="Times New Roman"/>
          <w:sz w:val="28"/>
          <w:szCs w:val="28"/>
        </w:rPr>
        <w:t>l</w:t>
      </w:r>
      <w:r w:rsidRPr="000130D0">
        <w:rPr>
          <w:rFonts w:ascii="Times New Roman" w:hAnsi="Times New Roman"/>
          <w:sz w:val="28"/>
          <w:szCs w:val="28"/>
          <w:lang w:val="ru-RU"/>
        </w:rPr>
        <w:t>ə</w:t>
      </w:r>
      <w:proofErr w:type="spellStart"/>
      <w:r w:rsidRPr="000130D0">
        <w:rPr>
          <w:rFonts w:ascii="Times New Roman" w:hAnsi="Times New Roman"/>
          <w:sz w:val="28"/>
          <w:szCs w:val="28"/>
        </w:rPr>
        <w:t>rin</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ad</w:t>
      </w:r>
      <w:r w:rsidRPr="000130D0">
        <w:rPr>
          <w:rFonts w:ascii="Times New Roman" w:hAnsi="Times New Roman"/>
          <w:sz w:val="28"/>
          <w:szCs w:val="28"/>
          <w:lang w:val="ru-RU"/>
        </w:rPr>
        <w:t xml:space="preserve">ı </w:t>
      </w:r>
      <w:r w:rsidRPr="000130D0">
        <w:rPr>
          <w:rFonts w:ascii="Times New Roman" w:hAnsi="Times New Roman"/>
          <w:sz w:val="28"/>
          <w:szCs w:val="28"/>
        </w:rPr>
        <w:t>g</w:t>
      </w:r>
      <w:proofErr w:type="spellStart"/>
      <w:r w:rsidRPr="000130D0">
        <w:rPr>
          <w:rFonts w:ascii="Times New Roman" w:hAnsi="Times New Roman"/>
          <w:sz w:val="28"/>
          <w:szCs w:val="28"/>
          <w:lang w:val="ru-RU"/>
        </w:rPr>
        <w:t>ö</w:t>
      </w:r>
      <w:r w:rsidRPr="000130D0">
        <w:rPr>
          <w:rFonts w:ascii="Times New Roman" w:hAnsi="Times New Roman"/>
          <w:sz w:val="28"/>
          <w:szCs w:val="28"/>
        </w:rPr>
        <w:t>st</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rilm</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lidir</w:t>
      </w:r>
      <w:proofErr w:type="spellEnd"/>
      <w:r w:rsidRPr="000130D0">
        <w:rPr>
          <w:rFonts w:ascii="Times New Roman" w:hAnsi="Times New Roman"/>
          <w:sz w:val="28"/>
          <w:szCs w:val="28"/>
          <w:lang w:val="ru-RU"/>
        </w:rPr>
        <w:t xml:space="preserve">. </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lang w:val="ru-RU"/>
        </w:rPr>
      </w:pPr>
      <w:r w:rsidRPr="000130D0">
        <w:rPr>
          <w:rFonts w:ascii="Times New Roman" w:hAnsi="Times New Roman"/>
          <w:b/>
          <w:sz w:val="28"/>
          <w:szCs w:val="28"/>
        </w:rPr>
        <w:t>T</w:t>
      </w:r>
      <w:r w:rsidRPr="000130D0">
        <w:rPr>
          <w:rFonts w:ascii="Times New Roman" w:hAnsi="Times New Roman"/>
          <w:b/>
          <w:sz w:val="28"/>
          <w:szCs w:val="28"/>
          <w:lang w:val="ru-RU"/>
        </w:rPr>
        <w:t>ə</w:t>
      </w:r>
      <w:proofErr w:type="spellStart"/>
      <w:r w:rsidRPr="000130D0">
        <w:rPr>
          <w:rFonts w:ascii="Times New Roman" w:hAnsi="Times New Roman"/>
          <w:b/>
          <w:sz w:val="28"/>
          <w:szCs w:val="28"/>
        </w:rPr>
        <w:t>dqiqat</w:t>
      </w:r>
      <w:proofErr w:type="spellEnd"/>
      <w:r w:rsidRPr="000130D0">
        <w:rPr>
          <w:rFonts w:ascii="Times New Roman" w:hAnsi="Times New Roman"/>
          <w:b/>
          <w:sz w:val="28"/>
          <w:szCs w:val="28"/>
          <w:lang w:val="ru-RU"/>
        </w:rPr>
        <w:t>ı</w:t>
      </w:r>
      <w:r w:rsidRPr="000130D0">
        <w:rPr>
          <w:rFonts w:ascii="Times New Roman" w:hAnsi="Times New Roman"/>
          <w:b/>
          <w:sz w:val="28"/>
          <w:szCs w:val="28"/>
        </w:rPr>
        <w:t>n</w:t>
      </w:r>
      <w:r w:rsidRPr="000130D0">
        <w:rPr>
          <w:rFonts w:ascii="Times New Roman" w:hAnsi="Times New Roman"/>
          <w:b/>
          <w:sz w:val="28"/>
          <w:szCs w:val="28"/>
          <w:lang w:val="ru-RU"/>
        </w:rPr>
        <w:t xml:space="preserve"> </w:t>
      </w:r>
      <w:proofErr w:type="spellStart"/>
      <w:r w:rsidRPr="000130D0">
        <w:rPr>
          <w:rFonts w:ascii="Times New Roman" w:hAnsi="Times New Roman"/>
          <w:b/>
          <w:sz w:val="28"/>
          <w:szCs w:val="28"/>
        </w:rPr>
        <w:t>n</w:t>
      </w:r>
      <w:proofErr w:type="spellEnd"/>
      <w:r w:rsidRPr="000130D0">
        <w:rPr>
          <w:rFonts w:ascii="Times New Roman" w:hAnsi="Times New Roman"/>
          <w:b/>
          <w:sz w:val="28"/>
          <w:szCs w:val="28"/>
          <w:lang w:val="ru-RU"/>
        </w:rPr>
        <w:t>ə</w:t>
      </w:r>
      <w:r w:rsidRPr="000130D0">
        <w:rPr>
          <w:rFonts w:ascii="Times New Roman" w:hAnsi="Times New Roman"/>
          <w:b/>
          <w:sz w:val="28"/>
          <w:szCs w:val="28"/>
        </w:rPr>
        <w:t>tic</w:t>
      </w:r>
      <w:r w:rsidRPr="000130D0">
        <w:rPr>
          <w:rFonts w:ascii="Times New Roman" w:hAnsi="Times New Roman"/>
          <w:b/>
          <w:sz w:val="28"/>
          <w:szCs w:val="28"/>
          <w:lang w:val="ru-RU"/>
        </w:rPr>
        <w:t>ə</w:t>
      </w:r>
      <w:r w:rsidRPr="000130D0">
        <w:rPr>
          <w:rFonts w:ascii="Times New Roman" w:hAnsi="Times New Roman"/>
          <w:b/>
          <w:sz w:val="28"/>
          <w:szCs w:val="28"/>
        </w:rPr>
        <w:t>l</w:t>
      </w:r>
      <w:r w:rsidRPr="000130D0">
        <w:rPr>
          <w:rFonts w:ascii="Times New Roman" w:hAnsi="Times New Roman"/>
          <w:b/>
          <w:sz w:val="28"/>
          <w:szCs w:val="28"/>
          <w:lang w:val="ru-RU"/>
        </w:rPr>
        <w:t>ə</w:t>
      </w:r>
      <w:proofErr w:type="spellStart"/>
      <w:r w:rsidRPr="000130D0">
        <w:rPr>
          <w:rFonts w:ascii="Times New Roman" w:hAnsi="Times New Roman"/>
          <w:b/>
          <w:sz w:val="28"/>
          <w:szCs w:val="28"/>
        </w:rPr>
        <w:t>ri</w:t>
      </w:r>
      <w:proofErr w:type="spellEnd"/>
      <w:r w:rsidRPr="000130D0">
        <w:rPr>
          <w:rFonts w:ascii="Times New Roman" w:hAnsi="Times New Roman"/>
          <w:b/>
          <w:sz w:val="28"/>
          <w:szCs w:val="28"/>
          <w:lang w:val="ru-RU"/>
        </w:rPr>
        <w:t>.</w:t>
      </w:r>
      <w:r w:rsidRPr="000130D0">
        <w:rPr>
          <w:rFonts w:ascii="Times New Roman" w:hAnsi="Times New Roman"/>
          <w:sz w:val="28"/>
          <w:szCs w:val="28"/>
          <w:lang w:val="ru-RU"/>
        </w:rPr>
        <w:t xml:space="preserve"> </w:t>
      </w:r>
      <w:r w:rsidRPr="000130D0">
        <w:rPr>
          <w:rFonts w:ascii="Times New Roman" w:hAnsi="Times New Roman"/>
          <w:sz w:val="28"/>
          <w:szCs w:val="28"/>
        </w:rPr>
        <w:t>N</w:t>
      </w:r>
      <w:r w:rsidRPr="000130D0">
        <w:rPr>
          <w:rFonts w:ascii="Times New Roman" w:hAnsi="Times New Roman"/>
          <w:sz w:val="28"/>
          <w:szCs w:val="28"/>
          <w:lang w:val="ru-RU"/>
        </w:rPr>
        <w:t>ə</w:t>
      </w:r>
      <w:r w:rsidRPr="000130D0">
        <w:rPr>
          <w:rFonts w:ascii="Times New Roman" w:hAnsi="Times New Roman"/>
          <w:sz w:val="28"/>
          <w:szCs w:val="28"/>
        </w:rPr>
        <w:t>tic</w:t>
      </w:r>
      <w:r w:rsidRPr="000130D0">
        <w:rPr>
          <w:rFonts w:ascii="Times New Roman" w:hAnsi="Times New Roman"/>
          <w:sz w:val="28"/>
          <w:szCs w:val="28"/>
          <w:lang w:val="ru-RU"/>
        </w:rPr>
        <w:t>ə</w:t>
      </w:r>
      <w:r w:rsidRPr="000130D0">
        <w:rPr>
          <w:rFonts w:ascii="Times New Roman" w:hAnsi="Times New Roman"/>
          <w:sz w:val="28"/>
          <w:szCs w:val="28"/>
        </w:rPr>
        <w:t>l</w:t>
      </w:r>
      <w:r w:rsidRPr="000130D0">
        <w:rPr>
          <w:rFonts w:ascii="Times New Roman" w:hAnsi="Times New Roman"/>
          <w:sz w:val="28"/>
          <w:szCs w:val="28"/>
          <w:lang w:val="ru-RU"/>
        </w:rPr>
        <w:t>ə</w:t>
      </w:r>
      <w:r w:rsidRPr="000130D0">
        <w:rPr>
          <w:rFonts w:ascii="Times New Roman" w:hAnsi="Times New Roman"/>
          <w:sz w:val="28"/>
          <w:szCs w:val="28"/>
        </w:rPr>
        <w:t>r</w:t>
      </w:r>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ayd</w:t>
      </w:r>
      <w:proofErr w:type="spellEnd"/>
      <w:r w:rsidRPr="000130D0">
        <w:rPr>
          <w:rFonts w:ascii="Times New Roman" w:hAnsi="Times New Roman"/>
          <w:sz w:val="28"/>
          <w:szCs w:val="28"/>
          <w:lang w:val="ru-RU"/>
        </w:rPr>
        <w:t>ı</w:t>
      </w:r>
      <w:r w:rsidRPr="000130D0">
        <w:rPr>
          <w:rFonts w:ascii="Times New Roman" w:hAnsi="Times New Roman"/>
          <w:sz w:val="28"/>
          <w:szCs w:val="28"/>
        </w:rPr>
        <w:t>n</w:t>
      </w:r>
      <w:r w:rsidRPr="000130D0">
        <w:rPr>
          <w:rFonts w:ascii="Times New Roman" w:hAnsi="Times New Roman"/>
          <w:sz w:val="28"/>
          <w:szCs w:val="28"/>
          <w:lang w:val="ru-RU"/>
        </w:rPr>
        <w:t xml:space="preserve"> şə</w:t>
      </w:r>
      <w:proofErr w:type="spellStart"/>
      <w:r w:rsidRPr="000130D0">
        <w:rPr>
          <w:rFonts w:ascii="Times New Roman" w:hAnsi="Times New Roman"/>
          <w:sz w:val="28"/>
          <w:szCs w:val="28"/>
        </w:rPr>
        <w:t>kild</w:t>
      </w:r>
      <w:proofErr w:type="spellEnd"/>
      <w:r w:rsidRPr="000130D0">
        <w:rPr>
          <w:rFonts w:ascii="Times New Roman" w:hAnsi="Times New Roman"/>
          <w:sz w:val="28"/>
          <w:szCs w:val="28"/>
          <w:lang w:val="ru-RU"/>
        </w:rPr>
        <w:t xml:space="preserve">ə </w:t>
      </w:r>
      <w:r w:rsidR="008A3797" w:rsidRPr="000130D0">
        <w:rPr>
          <w:rFonts w:ascii="Times New Roman" w:hAnsi="Times New Roman"/>
          <w:sz w:val="28"/>
          <w:szCs w:val="28"/>
        </w:rPr>
        <w:t>t</w:t>
      </w:r>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svir</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edilm</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lidir</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C</w:t>
      </w:r>
      <w:r w:rsidRPr="000130D0">
        <w:rPr>
          <w:rFonts w:ascii="Times New Roman" w:hAnsi="Times New Roman"/>
          <w:sz w:val="28"/>
          <w:szCs w:val="28"/>
          <w:lang w:val="ru-RU"/>
        </w:rPr>
        <w:t>ə</w:t>
      </w:r>
      <w:proofErr w:type="spellStart"/>
      <w:r w:rsidRPr="000130D0">
        <w:rPr>
          <w:rFonts w:ascii="Times New Roman" w:hAnsi="Times New Roman"/>
          <w:sz w:val="28"/>
          <w:szCs w:val="28"/>
        </w:rPr>
        <w:t>dv</w:t>
      </w:r>
      <w:proofErr w:type="spellEnd"/>
      <w:r w:rsidRPr="000130D0">
        <w:rPr>
          <w:rFonts w:ascii="Times New Roman" w:hAnsi="Times New Roman"/>
          <w:sz w:val="28"/>
          <w:szCs w:val="28"/>
          <w:lang w:val="ru-RU"/>
        </w:rPr>
        <w:t>ə</w:t>
      </w:r>
      <w:r w:rsidRPr="000130D0">
        <w:rPr>
          <w:rFonts w:ascii="Times New Roman" w:hAnsi="Times New Roman"/>
          <w:sz w:val="28"/>
          <w:szCs w:val="28"/>
        </w:rPr>
        <w:t>ld</w:t>
      </w:r>
      <w:r w:rsidRPr="000130D0">
        <w:rPr>
          <w:rFonts w:ascii="Times New Roman" w:hAnsi="Times New Roman"/>
          <w:sz w:val="28"/>
          <w:szCs w:val="28"/>
          <w:lang w:val="ru-RU"/>
        </w:rPr>
        <w:t xml:space="preserve">ə </w:t>
      </w:r>
      <w:r w:rsidRPr="000130D0">
        <w:rPr>
          <w:rFonts w:ascii="Times New Roman" w:hAnsi="Times New Roman"/>
          <w:sz w:val="28"/>
          <w:szCs w:val="28"/>
        </w:rPr>
        <w:t>g</w:t>
      </w:r>
      <w:r w:rsidRPr="000130D0">
        <w:rPr>
          <w:rFonts w:ascii="Times New Roman" w:hAnsi="Times New Roman"/>
          <w:sz w:val="28"/>
          <w:szCs w:val="28"/>
          <w:lang w:val="ru-RU"/>
        </w:rPr>
        <w:t>ö</w:t>
      </w:r>
      <w:proofErr w:type="spellStart"/>
      <w:r w:rsidRPr="000130D0">
        <w:rPr>
          <w:rFonts w:ascii="Times New Roman" w:hAnsi="Times New Roman"/>
          <w:sz w:val="28"/>
          <w:szCs w:val="28"/>
        </w:rPr>
        <w:t>st</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ril</w:t>
      </w:r>
      <w:proofErr w:type="spellEnd"/>
      <w:r w:rsidRPr="000130D0">
        <w:rPr>
          <w:rFonts w:ascii="Times New Roman" w:hAnsi="Times New Roman"/>
          <w:sz w:val="28"/>
          <w:szCs w:val="28"/>
          <w:lang w:val="ru-RU"/>
        </w:rPr>
        <w:t>ə</w:t>
      </w:r>
      <w:r w:rsidRPr="000130D0">
        <w:rPr>
          <w:rFonts w:ascii="Times New Roman" w:hAnsi="Times New Roman"/>
          <w:sz w:val="28"/>
          <w:szCs w:val="28"/>
        </w:rPr>
        <w:t>n</w:t>
      </w:r>
      <w:r w:rsidRPr="000130D0">
        <w:rPr>
          <w:rFonts w:ascii="Times New Roman" w:hAnsi="Times New Roman"/>
          <w:sz w:val="28"/>
          <w:szCs w:val="28"/>
          <w:lang w:val="ru-RU"/>
        </w:rPr>
        <w:t xml:space="preserve"> </w:t>
      </w:r>
      <w:r w:rsidRPr="000130D0">
        <w:rPr>
          <w:rFonts w:ascii="Times New Roman" w:hAnsi="Times New Roman"/>
          <w:sz w:val="28"/>
          <w:szCs w:val="28"/>
        </w:rPr>
        <w:t>m</w:t>
      </w:r>
      <w:r w:rsidRPr="000130D0">
        <w:rPr>
          <w:rFonts w:ascii="Times New Roman" w:hAnsi="Times New Roman"/>
          <w:sz w:val="28"/>
          <w:szCs w:val="28"/>
          <w:lang w:val="ru-RU"/>
        </w:rPr>
        <w:t>ə</w:t>
      </w:r>
      <w:proofErr w:type="spellStart"/>
      <w:r w:rsidRPr="000130D0">
        <w:rPr>
          <w:rFonts w:ascii="Times New Roman" w:hAnsi="Times New Roman"/>
          <w:sz w:val="28"/>
          <w:szCs w:val="28"/>
        </w:rPr>
        <w:t>lumat</w:t>
      </w:r>
      <w:proofErr w:type="spellEnd"/>
      <w:r w:rsidRPr="000130D0">
        <w:rPr>
          <w:rFonts w:ascii="Times New Roman" w:hAnsi="Times New Roman"/>
          <w:sz w:val="28"/>
          <w:szCs w:val="28"/>
          <w:lang w:val="ru-RU"/>
        </w:rPr>
        <w:t xml:space="preserve"> şə</w:t>
      </w:r>
      <w:proofErr w:type="spellStart"/>
      <w:r w:rsidRPr="000130D0">
        <w:rPr>
          <w:rFonts w:ascii="Times New Roman" w:hAnsi="Times New Roman"/>
          <w:sz w:val="28"/>
          <w:szCs w:val="28"/>
        </w:rPr>
        <w:t>kild</w:t>
      </w:r>
      <w:proofErr w:type="spellEnd"/>
      <w:r w:rsidRPr="000130D0">
        <w:rPr>
          <w:rFonts w:ascii="Times New Roman" w:hAnsi="Times New Roman"/>
          <w:sz w:val="28"/>
          <w:szCs w:val="28"/>
          <w:lang w:val="ru-RU"/>
        </w:rPr>
        <w:t xml:space="preserve">ə </w:t>
      </w:r>
      <w:r w:rsidR="008A3797" w:rsidRPr="000130D0">
        <w:rPr>
          <w:rFonts w:ascii="Times New Roman" w:hAnsi="Times New Roman"/>
          <w:sz w:val="28"/>
          <w:szCs w:val="28"/>
          <w:lang w:val="ru-RU"/>
        </w:rPr>
        <w:t>(</w:t>
      </w:r>
      <w:r w:rsidRPr="000130D0">
        <w:rPr>
          <w:rFonts w:ascii="Times New Roman" w:hAnsi="Times New Roman"/>
          <w:sz w:val="28"/>
          <w:szCs w:val="28"/>
        </w:rPr>
        <w:t>v</w:t>
      </w:r>
      <w:r w:rsidRPr="000130D0">
        <w:rPr>
          <w:rFonts w:ascii="Times New Roman" w:hAnsi="Times New Roman"/>
          <w:sz w:val="28"/>
          <w:szCs w:val="28"/>
          <w:lang w:val="ru-RU"/>
        </w:rPr>
        <w:t>ə ə</w:t>
      </w:r>
      <w:proofErr w:type="spellStart"/>
      <w:r w:rsidRPr="000130D0">
        <w:rPr>
          <w:rFonts w:ascii="Times New Roman" w:hAnsi="Times New Roman"/>
          <w:sz w:val="28"/>
          <w:szCs w:val="28"/>
        </w:rPr>
        <w:t>ksin</w:t>
      </w:r>
      <w:proofErr w:type="spellEnd"/>
      <w:r w:rsidRPr="000130D0">
        <w:rPr>
          <w:rFonts w:ascii="Times New Roman" w:hAnsi="Times New Roman"/>
          <w:sz w:val="28"/>
          <w:szCs w:val="28"/>
          <w:lang w:val="ru-RU"/>
        </w:rPr>
        <w:t>ə</w:t>
      </w:r>
      <w:r w:rsidR="008A3797" w:rsidRPr="000130D0">
        <w:rPr>
          <w:rFonts w:ascii="Times New Roman" w:hAnsi="Times New Roman"/>
          <w:sz w:val="28"/>
          <w:szCs w:val="28"/>
          <w:lang w:val="ru-RU"/>
        </w:rPr>
        <w:t>)</w:t>
      </w:r>
      <w:r w:rsidRPr="000130D0">
        <w:rPr>
          <w:rFonts w:ascii="Times New Roman" w:hAnsi="Times New Roman"/>
          <w:sz w:val="28"/>
          <w:szCs w:val="28"/>
          <w:lang w:val="ru-RU"/>
        </w:rPr>
        <w:t xml:space="preserve"> </w:t>
      </w:r>
      <w:r w:rsidRPr="000130D0">
        <w:rPr>
          <w:rFonts w:ascii="Times New Roman" w:hAnsi="Times New Roman"/>
          <w:sz w:val="28"/>
          <w:szCs w:val="28"/>
        </w:rPr>
        <w:t>t</w:t>
      </w:r>
      <w:r w:rsidRPr="000130D0">
        <w:rPr>
          <w:rFonts w:ascii="Times New Roman" w:hAnsi="Times New Roman"/>
          <w:sz w:val="28"/>
          <w:szCs w:val="28"/>
          <w:lang w:val="ru-RU"/>
        </w:rPr>
        <w:t>ə</w:t>
      </w:r>
      <w:proofErr w:type="spellStart"/>
      <w:r w:rsidRPr="000130D0">
        <w:rPr>
          <w:rFonts w:ascii="Times New Roman" w:hAnsi="Times New Roman"/>
          <w:sz w:val="28"/>
          <w:szCs w:val="28"/>
        </w:rPr>
        <w:t>krarlanmamal</w:t>
      </w:r>
      <w:proofErr w:type="spellEnd"/>
      <w:r w:rsidRPr="000130D0">
        <w:rPr>
          <w:rFonts w:ascii="Times New Roman" w:hAnsi="Times New Roman"/>
          <w:sz w:val="28"/>
          <w:szCs w:val="28"/>
          <w:lang w:val="ru-RU"/>
        </w:rPr>
        <w:t>ı</w:t>
      </w:r>
      <w:r w:rsidRPr="000130D0">
        <w:rPr>
          <w:rFonts w:ascii="Times New Roman" w:hAnsi="Times New Roman"/>
          <w:sz w:val="28"/>
          <w:szCs w:val="28"/>
        </w:rPr>
        <w:t>d</w:t>
      </w:r>
      <w:r w:rsidRPr="000130D0">
        <w:rPr>
          <w:rFonts w:ascii="Times New Roman" w:hAnsi="Times New Roman"/>
          <w:sz w:val="28"/>
          <w:szCs w:val="28"/>
          <w:lang w:val="ru-RU"/>
        </w:rPr>
        <w:t>ı</w:t>
      </w:r>
      <w:r w:rsidRPr="000130D0">
        <w:rPr>
          <w:rFonts w:ascii="Times New Roman" w:hAnsi="Times New Roman"/>
          <w:sz w:val="28"/>
          <w:szCs w:val="28"/>
        </w:rPr>
        <w:t>r</w:t>
      </w:r>
      <w:r w:rsidRPr="000130D0">
        <w:rPr>
          <w:rFonts w:ascii="Times New Roman" w:hAnsi="Times New Roman"/>
          <w:sz w:val="28"/>
          <w:szCs w:val="28"/>
          <w:lang w:val="ru-RU"/>
        </w:rPr>
        <w:t xml:space="preserve">. </w:t>
      </w:r>
      <w:r w:rsidR="008A3797" w:rsidRPr="000130D0">
        <w:rPr>
          <w:rFonts w:ascii="Times New Roman" w:hAnsi="Times New Roman"/>
          <w:sz w:val="28"/>
          <w:szCs w:val="28"/>
        </w:rPr>
        <w:t>M</w:t>
      </w:r>
      <w:r w:rsidR="008A3797" w:rsidRPr="000130D0">
        <w:rPr>
          <w:rFonts w:ascii="Times New Roman" w:hAnsi="Times New Roman"/>
          <w:sz w:val="28"/>
          <w:szCs w:val="28"/>
          <w:lang w:val="ru-RU"/>
        </w:rPr>
        <w:t>üə</w:t>
      </w:r>
      <w:proofErr w:type="spellStart"/>
      <w:r w:rsidR="008A3797" w:rsidRPr="000130D0">
        <w:rPr>
          <w:rFonts w:ascii="Times New Roman" w:hAnsi="Times New Roman"/>
          <w:sz w:val="28"/>
          <w:szCs w:val="28"/>
        </w:rPr>
        <w:t>llif</w:t>
      </w:r>
      <w:proofErr w:type="spellEnd"/>
      <w:r w:rsidR="008A3797" w:rsidRPr="000130D0">
        <w:rPr>
          <w:rFonts w:ascii="Times New Roman" w:hAnsi="Times New Roman"/>
          <w:sz w:val="28"/>
          <w:szCs w:val="28"/>
          <w:lang w:val="ru-RU"/>
        </w:rPr>
        <w:t>(</w:t>
      </w:r>
      <w:r w:rsidR="008A3797" w:rsidRPr="000130D0">
        <w:rPr>
          <w:rFonts w:ascii="Times New Roman" w:hAnsi="Times New Roman"/>
          <w:sz w:val="28"/>
          <w:szCs w:val="28"/>
        </w:rPr>
        <w:t>l</w:t>
      </w:r>
      <w:r w:rsidR="008A3797" w:rsidRPr="000130D0">
        <w:rPr>
          <w:rFonts w:ascii="Times New Roman" w:hAnsi="Times New Roman"/>
          <w:sz w:val="28"/>
          <w:szCs w:val="28"/>
          <w:lang w:val="ru-RU"/>
        </w:rPr>
        <w:t>ə</w:t>
      </w:r>
      <w:r w:rsidR="008A3797" w:rsidRPr="000130D0">
        <w:rPr>
          <w:rFonts w:ascii="Times New Roman" w:hAnsi="Times New Roman"/>
          <w:sz w:val="28"/>
          <w:szCs w:val="28"/>
        </w:rPr>
        <w:t>r</w:t>
      </w:r>
      <w:r w:rsidR="008A3797" w:rsidRPr="000130D0">
        <w:rPr>
          <w:rFonts w:ascii="Times New Roman" w:hAnsi="Times New Roman"/>
          <w:sz w:val="28"/>
          <w:szCs w:val="28"/>
          <w:lang w:val="ru-RU"/>
        </w:rPr>
        <w:t>)</w:t>
      </w:r>
      <w:r w:rsidR="008A3797" w:rsidRPr="000130D0">
        <w:rPr>
          <w:rFonts w:ascii="Times New Roman" w:hAnsi="Times New Roman"/>
          <w:sz w:val="28"/>
          <w:szCs w:val="28"/>
        </w:rPr>
        <w:t>in</w:t>
      </w:r>
      <w:r w:rsidR="008A3797" w:rsidRPr="000130D0">
        <w:rPr>
          <w:rFonts w:ascii="Times New Roman" w:hAnsi="Times New Roman"/>
          <w:sz w:val="28"/>
          <w:szCs w:val="28"/>
          <w:lang w:val="ru-RU"/>
        </w:rPr>
        <w:t xml:space="preserve"> ə</w:t>
      </w:r>
      <w:r w:rsidRPr="000130D0">
        <w:rPr>
          <w:rFonts w:ascii="Times New Roman" w:hAnsi="Times New Roman"/>
          <w:sz w:val="28"/>
          <w:szCs w:val="28"/>
        </w:rPr>
        <w:t>vv</w:t>
      </w:r>
      <w:r w:rsidRPr="000130D0">
        <w:rPr>
          <w:rFonts w:ascii="Times New Roman" w:hAnsi="Times New Roman"/>
          <w:sz w:val="28"/>
          <w:szCs w:val="28"/>
          <w:lang w:val="ru-RU"/>
        </w:rPr>
        <w:t>ə</w:t>
      </w:r>
      <w:proofErr w:type="spellStart"/>
      <w:r w:rsidRPr="000130D0">
        <w:rPr>
          <w:rFonts w:ascii="Times New Roman" w:hAnsi="Times New Roman"/>
          <w:sz w:val="28"/>
          <w:szCs w:val="28"/>
        </w:rPr>
        <w:t>ll</w:t>
      </w:r>
      <w:proofErr w:type="spellEnd"/>
      <w:r w:rsidRPr="000130D0">
        <w:rPr>
          <w:rFonts w:ascii="Times New Roman" w:hAnsi="Times New Roman"/>
          <w:sz w:val="28"/>
          <w:szCs w:val="28"/>
          <w:lang w:val="ru-RU"/>
        </w:rPr>
        <w:t>ə</w:t>
      </w:r>
      <w:r w:rsidRPr="000130D0">
        <w:rPr>
          <w:rFonts w:ascii="Times New Roman" w:hAnsi="Times New Roman"/>
          <w:sz w:val="28"/>
          <w:szCs w:val="28"/>
        </w:rPr>
        <w:t>r</w:t>
      </w:r>
      <w:r w:rsidRPr="000130D0">
        <w:rPr>
          <w:rFonts w:ascii="Times New Roman" w:hAnsi="Times New Roman"/>
          <w:sz w:val="28"/>
          <w:szCs w:val="28"/>
          <w:lang w:val="ru-RU"/>
        </w:rPr>
        <w:t xml:space="preserve"> </w:t>
      </w:r>
      <w:r w:rsidRPr="000130D0">
        <w:rPr>
          <w:rFonts w:ascii="Times New Roman" w:hAnsi="Times New Roman"/>
          <w:sz w:val="28"/>
          <w:szCs w:val="28"/>
        </w:rPr>
        <w:t>n</w:t>
      </w:r>
      <w:r w:rsidRPr="000130D0">
        <w:rPr>
          <w:rFonts w:ascii="Times New Roman" w:hAnsi="Times New Roman"/>
          <w:sz w:val="28"/>
          <w:szCs w:val="28"/>
          <w:lang w:val="ru-RU"/>
        </w:rPr>
        <w:t>əş</w:t>
      </w:r>
      <w:r w:rsidRPr="000130D0">
        <w:rPr>
          <w:rFonts w:ascii="Times New Roman" w:hAnsi="Times New Roman"/>
          <w:sz w:val="28"/>
          <w:szCs w:val="28"/>
        </w:rPr>
        <w:t>r</w:t>
      </w:r>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olunan</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m</w:t>
      </w:r>
      <w:r w:rsidRPr="000130D0">
        <w:rPr>
          <w:rFonts w:ascii="Times New Roman" w:hAnsi="Times New Roman"/>
          <w:sz w:val="28"/>
          <w:szCs w:val="28"/>
          <w:lang w:val="ru-RU"/>
        </w:rPr>
        <w:t>ə</w:t>
      </w:r>
      <w:proofErr w:type="spellStart"/>
      <w:r w:rsidRPr="000130D0">
        <w:rPr>
          <w:rFonts w:ascii="Times New Roman" w:hAnsi="Times New Roman"/>
          <w:sz w:val="28"/>
          <w:szCs w:val="28"/>
        </w:rPr>
        <w:t>qal</w:t>
      </w:r>
      <w:proofErr w:type="spellEnd"/>
      <w:r w:rsidRPr="000130D0">
        <w:rPr>
          <w:rFonts w:ascii="Times New Roman" w:hAnsi="Times New Roman"/>
          <w:sz w:val="28"/>
          <w:szCs w:val="28"/>
          <w:lang w:val="ru-RU"/>
        </w:rPr>
        <w:t>ə</w:t>
      </w:r>
      <w:r w:rsidRPr="000130D0">
        <w:rPr>
          <w:rFonts w:ascii="Times New Roman" w:hAnsi="Times New Roman"/>
          <w:sz w:val="28"/>
          <w:szCs w:val="28"/>
        </w:rPr>
        <w:t>l</w:t>
      </w:r>
      <w:r w:rsidRPr="000130D0">
        <w:rPr>
          <w:rFonts w:ascii="Times New Roman" w:hAnsi="Times New Roman"/>
          <w:sz w:val="28"/>
          <w:szCs w:val="28"/>
          <w:lang w:val="ru-RU"/>
        </w:rPr>
        <w:t>ə</w:t>
      </w:r>
      <w:proofErr w:type="spellStart"/>
      <w:r w:rsidRPr="000130D0">
        <w:rPr>
          <w:rFonts w:ascii="Times New Roman" w:hAnsi="Times New Roman"/>
          <w:sz w:val="28"/>
          <w:szCs w:val="28"/>
        </w:rPr>
        <w:t>r</w:t>
      </w:r>
      <w:r w:rsidR="008A3797" w:rsidRPr="000130D0">
        <w:rPr>
          <w:rFonts w:ascii="Times New Roman" w:hAnsi="Times New Roman"/>
          <w:sz w:val="28"/>
          <w:szCs w:val="28"/>
        </w:rPr>
        <w:t>in</w:t>
      </w:r>
      <w:proofErr w:type="spellEnd"/>
      <w:r w:rsidRPr="000130D0">
        <w:rPr>
          <w:rFonts w:ascii="Times New Roman" w:hAnsi="Times New Roman"/>
          <w:sz w:val="28"/>
          <w:szCs w:val="28"/>
          <w:lang w:val="ru-RU"/>
        </w:rPr>
        <w:t xml:space="preserve">ə </w:t>
      </w:r>
      <w:r w:rsidRPr="000130D0">
        <w:rPr>
          <w:rFonts w:ascii="Times New Roman" w:hAnsi="Times New Roman"/>
          <w:sz w:val="28"/>
          <w:szCs w:val="28"/>
        </w:rPr>
        <w:t>h</w:t>
      </w:r>
      <w:r w:rsidRPr="000130D0">
        <w:rPr>
          <w:rFonts w:ascii="Times New Roman" w:hAnsi="Times New Roman"/>
          <w:sz w:val="28"/>
          <w:szCs w:val="28"/>
          <w:lang w:val="ru-RU"/>
        </w:rPr>
        <w:t>ə</w:t>
      </w:r>
      <w:proofErr w:type="spellStart"/>
      <w:r w:rsidRPr="000130D0">
        <w:rPr>
          <w:rFonts w:ascii="Times New Roman" w:hAnsi="Times New Roman"/>
          <w:sz w:val="28"/>
          <w:szCs w:val="28"/>
        </w:rPr>
        <w:t>dd</w:t>
      </w:r>
      <w:proofErr w:type="spellEnd"/>
      <w:r w:rsidRPr="000130D0">
        <w:rPr>
          <w:rFonts w:ascii="Times New Roman" w:hAnsi="Times New Roman"/>
          <w:sz w:val="28"/>
          <w:szCs w:val="28"/>
          <w:lang w:val="ru-RU"/>
        </w:rPr>
        <w:t>ə</w:t>
      </w:r>
      <w:r w:rsidRPr="000130D0">
        <w:rPr>
          <w:rFonts w:ascii="Times New Roman" w:hAnsi="Times New Roman"/>
          <w:sz w:val="28"/>
          <w:szCs w:val="28"/>
        </w:rPr>
        <w:t>n</w:t>
      </w:r>
      <w:r w:rsidRPr="000130D0">
        <w:rPr>
          <w:rFonts w:ascii="Times New Roman" w:hAnsi="Times New Roman"/>
          <w:sz w:val="28"/>
          <w:szCs w:val="28"/>
          <w:lang w:val="ru-RU"/>
        </w:rPr>
        <w:t xml:space="preserve"> </w:t>
      </w:r>
      <w:r w:rsidRPr="000130D0">
        <w:rPr>
          <w:rFonts w:ascii="Times New Roman" w:hAnsi="Times New Roman"/>
          <w:sz w:val="28"/>
          <w:szCs w:val="28"/>
        </w:rPr>
        <w:t>art</w:t>
      </w:r>
      <w:r w:rsidRPr="000130D0">
        <w:rPr>
          <w:rFonts w:ascii="Times New Roman" w:hAnsi="Times New Roman"/>
          <w:sz w:val="28"/>
          <w:szCs w:val="28"/>
          <w:lang w:val="ru-RU"/>
        </w:rPr>
        <w:t>ı</w:t>
      </w:r>
      <w:r w:rsidRPr="000130D0">
        <w:rPr>
          <w:rFonts w:ascii="Times New Roman" w:hAnsi="Times New Roman"/>
          <w:sz w:val="28"/>
          <w:szCs w:val="28"/>
        </w:rPr>
        <w:t>q</w:t>
      </w:r>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istinad</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v</w:t>
      </w:r>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onlar</w:t>
      </w:r>
      <w:proofErr w:type="spellEnd"/>
      <w:r w:rsidRPr="000130D0">
        <w:rPr>
          <w:rFonts w:ascii="Times New Roman" w:hAnsi="Times New Roman"/>
          <w:sz w:val="28"/>
          <w:szCs w:val="28"/>
          <w:lang w:val="ru-RU"/>
        </w:rPr>
        <w:t>ı</w:t>
      </w:r>
      <w:r w:rsidRPr="000130D0">
        <w:rPr>
          <w:rFonts w:ascii="Times New Roman" w:hAnsi="Times New Roman"/>
          <w:sz w:val="28"/>
          <w:szCs w:val="28"/>
        </w:rPr>
        <w:t>n</w:t>
      </w:r>
      <w:r w:rsidRPr="000130D0">
        <w:rPr>
          <w:rFonts w:ascii="Times New Roman" w:hAnsi="Times New Roman"/>
          <w:sz w:val="28"/>
          <w:szCs w:val="28"/>
          <w:lang w:val="ru-RU"/>
        </w:rPr>
        <w:t xml:space="preserve"> </w:t>
      </w:r>
      <w:r w:rsidRPr="000130D0">
        <w:rPr>
          <w:rFonts w:ascii="Times New Roman" w:hAnsi="Times New Roman"/>
          <w:sz w:val="28"/>
          <w:szCs w:val="28"/>
        </w:rPr>
        <w:t>h</w:t>
      </w:r>
      <w:r w:rsidRPr="000130D0">
        <w:rPr>
          <w:rFonts w:ascii="Times New Roman" w:hAnsi="Times New Roman"/>
          <w:sz w:val="28"/>
          <w:szCs w:val="28"/>
          <w:lang w:val="ru-RU"/>
        </w:rPr>
        <w:t>ə</w:t>
      </w:r>
      <w:proofErr w:type="spellStart"/>
      <w:r w:rsidRPr="000130D0">
        <w:rPr>
          <w:rFonts w:ascii="Times New Roman" w:hAnsi="Times New Roman"/>
          <w:sz w:val="28"/>
          <w:szCs w:val="28"/>
        </w:rPr>
        <w:t>rt</w:t>
      </w:r>
      <w:proofErr w:type="spellEnd"/>
      <w:r w:rsidRPr="000130D0">
        <w:rPr>
          <w:rFonts w:ascii="Times New Roman" w:hAnsi="Times New Roman"/>
          <w:sz w:val="28"/>
          <w:szCs w:val="28"/>
          <w:lang w:val="ru-RU"/>
        </w:rPr>
        <w:t>ə</w:t>
      </w:r>
      <w:r w:rsidRPr="000130D0">
        <w:rPr>
          <w:rFonts w:ascii="Times New Roman" w:hAnsi="Times New Roman"/>
          <w:sz w:val="28"/>
          <w:szCs w:val="28"/>
        </w:rPr>
        <w:t>r</w:t>
      </w:r>
      <w:r w:rsidRPr="000130D0">
        <w:rPr>
          <w:rFonts w:ascii="Times New Roman" w:hAnsi="Times New Roman"/>
          <w:sz w:val="28"/>
          <w:szCs w:val="28"/>
          <w:lang w:val="ru-RU"/>
        </w:rPr>
        <w:t>ə</w:t>
      </w:r>
      <w:proofErr w:type="spellStart"/>
      <w:r w:rsidRPr="000130D0">
        <w:rPr>
          <w:rFonts w:ascii="Times New Roman" w:hAnsi="Times New Roman"/>
          <w:sz w:val="28"/>
          <w:szCs w:val="28"/>
        </w:rPr>
        <w:t>fli</w:t>
      </w:r>
      <w:proofErr w:type="spellEnd"/>
      <w:r w:rsidRPr="000130D0">
        <w:rPr>
          <w:rFonts w:ascii="Times New Roman" w:hAnsi="Times New Roman"/>
          <w:sz w:val="28"/>
          <w:szCs w:val="28"/>
          <w:lang w:val="ru-RU"/>
        </w:rPr>
        <w:t xml:space="preserve"> </w:t>
      </w:r>
      <w:r w:rsidRPr="000130D0">
        <w:rPr>
          <w:rFonts w:ascii="Times New Roman" w:hAnsi="Times New Roman"/>
          <w:sz w:val="28"/>
          <w:szCs w:val="28"/>
        </w:rPr>
        <w:t>m</w:t>
      </w:r>
      <w:r w:rsidRPr="000130D0">
        <w:rPr>
          <w:rFonts w:ascii="Times New Roman" w:hAnsi="Times New Roman"/>
          <w:sz w:val="28"/>
          <w:szCs w:val="28"/>
          <w:lang w:val="ru-RU"/>
        </w:rPr>
        <w:t>ü</w:t>
      </w:r>
      <w:proofErr w:type="spellStart"/>
      <w:r w:rsidRPr="000130D0">
        <w:rPr>
          <w:rFonts w:ascii="Times New Roman" w:hAnsi="Times New Roman"/>
          <w:sz w:val="28"/>
          <w:szCs w:val="28"/>
        </w:rPr>
        <w:t>zakir</w:t>
      </w:r>
      <w:proofErr w:type="spellEnd"/>
      <w:r w:rsidRPr="000130D0">
        <w:rPr>
          <w:rFonts w:ascii="Times New Roman" w:hAnsi="Times New Roman"/>
          <w:sz w:val="28"/>
          <w:szCs w:val="28"/>
          <w:lang w:val="ru-RU"/>
        </w:rPr>
        <w:t>ə</w:t>
      </w:r>
      <w:r w:rsidRPr="000130D0">
        <w:rPr>
          <w:rFonts w:ascii="Times New Roman" w:hAnsi="Times New Roman"/>
          <w:sz w:val="28"/>
          <w:szCs w:val="28"/>
        </w:rPr>
        <w:t>sin</w:t>
      </w:r>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yol</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verilm</w:t>
      </w:r>
      <w:proofErr w:type="spellEnd"/>
      <w:r w:rsidRPr="000130D0">
        <w:rPr>
          <w:rFonts w:ascii="Times New Roman" w:hAnsi="Times New Roman"/>
          <w:sz w:val="28"/>
          <w:szCs w:val="28"/>
          <w:lang w:val="ru-RU"/>
        </w:rPr>
        <w:t>ə</w:t>
      </w:r>
      <w:r w:rsidRPr="000130D0">
        <w:rPr>
          <w:rFonts w:ascii="Times New Roman" w:hAnsi="Times New Roman"/>
          <w:sz w:val="28"/>
          <w:szCs w:val="28"/>
        </w:rPr>
        <w:t>m</w:t>
      </w:r>
      <w:r w:rsidRPr="000130D0">
        <w:rPr>
          <w:rFonts w:ascii="Times New Roman" w:hAnsi="Times New Roman"/>
          <w:sz w:val="28"/>
          <w:szCs w:val="28"/>
          <w:lang w:val="ru-RU"/>
        </w:rPr>
        <w:t>ə</w:t>
      </w:r>
      <w:proofErr w:type="spellStart"/>
      <w:r w:rsidRPr="000130D0">
        <w:rPr>
          <w:rFonts w:ascii="Times New Roman" w:hAnsi="Times New Roman"/>
          <w:sz w:val="28"/>
          <w:szCs w:val="28"/>
        </w:rPr>
        <w:t>lidir</w:t>
      </w:r>
      <w:proofErr w:type="spellEnd"/>
      <w:r w:rsidRPr="000130D0">
        <w:rPr>
          <w:rFonts w:ascii="Times New Roman" w:hAnsi="Times New Roman"/>
          <w:sz w:val="28"/>
          <w:szCs w:val="28"/>
          <w:lang w:val="ru-RU"/>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b/>
          <w:sz w:val="28"/>
          <w:szCs w:val="28"/>
        </w:rPr>
        <w:t>N</w:t>
      </w:r>
      <w:proofErr w:type="spellEnd"/>
      <w:r w:rsidRPr="000130D0">
        <w:rPr>
          <w:rFonts w:ascii="Times New Roman" w:hAnsi="Times New Roman"/>
          <w:b/>
          <w:sz w:val="28"/>
          <w:szCs w:val="28"/>
          <w:lang w:val="ru-RU"/>
        </w:rPr>
        <w:t>ə</w:t>
      </w:r>
      <w:proofErr w:type="spellStart"/>
      <w:r w:rsidRPr="000130D0">
        <w:rPr>
          <w:rFonts w:ascii="Times New Roman" w:hAnsi="Times New Roman"/>
          <w:b/>
          <w:sz w:val="28"/>
          <w:szCs w:val="28"/>
        </w:rPr>
        <w:t>tic</w:t>
      </w:r>
      <w:proofErr w:type="spellEnd"/>
      <w:r w:rsidRPr="000130D0">
        <w:rPr>
          <w:rFonts w:ascii="Times New Roman" w:hAnsi="Times New Roman"/>
          <w:b/>
          <w:sz w:val="28"/>
          <w:szCs w:val="28"/>
          <w:lang w:val="ru-RU"/>
        </w:rPr>
        <w:t>ə</w:t>
      </w:r>
      <w:proofErr w:type="spellStart"/>
      <w:r w:rsidRPr="000130D0">
        <w:rPr>
          <w:rFonts w:ascii="Times New Roman" w:hAnsi="Times New Roman"/>
          <w:b/>
          <w:sz w:val="28"/>
          <w:szCs w:val="28"/>
        </w:rPr>
        <w:t>l</w:t>
      </w:r>
      <w:proofErr w:type="spellEnd"/>
      <w:r w:rsidRPr="000130D0">
        <w:rPr>
          <w:rFonts w:ascii="Times New Roman" w:hAnsi="Times New Roman"/>
          <w:b/>
          <w:sz w:val="28"/>
          <w:szCs w:val="28"/>
          <w:lang w:val="ru-RU"/>
        </w:rPr>
        <w:t>ə</w:t>
      </w:r>
      <w:proofErr w:type="spellStart"/>
      <w:r w:rsidRPr="000130D0">
        <w:rPr>
          <w:rFonts w:ascii="Times New Roman" w:hAnsi="Times New Roman"/>
          <w:b/>
          <w:sz w:val="28"/>
          <w:szCs w:val="28"/>
        </w:rPr>
        <w:t>rin</w:t>
      </w:r>
      <w:proofErr w:type="spellEnd"/>
      <w:r w:rsidRPr="000130D0">
        <w:rPr>
          <w:rFonts w:ascii="Times New Roman" w:hAnsi="Times New Roman"/>
          <w:b/>
          <w:sz w:val="28"/>
          <w:szCs w:val="28"/>
          <w:lang w:val="ru-RU"/>
        </w:rPr>
        <w:t xml:space="preserve"> </w:t>
      </w:r>
      <w:proofErr w:type="spellStart"/>
      <w:r w:rsidRPr="000130D0">
        <w:rPr>
          <w:rFonts w:ascii="Times New Roman" w:hAnsi="Times New Roman"/>
          <w:b/>
          <w:sz w:val="28"/>
          <w:szCs w:val="28"/>
        </w:rPr>
        <w:t>m</w:t>
      </w:r>
      <w:proofErr w:type="spellEnd"/>
      <w:r w:rsidRPr="000130D0">
        <w:rPr>
          <w:rFonts w:ascii="Times New Roman" w:hAnsi="Times New Roman"/>
          <w:b/>
          <w:sz w:val="28"/>
          <w:szCs w:val="28"/>
          <w:lang w:val="ru-RU"/>
        </w:rPr>
        <w:t>ü</w:t>
      </w:r>
      <w:proofErr w:type="spellStart"/>
      <w:r w:rsidRPr="000130D0">
        <w:rPr>
          <w:rFonts w:ascii="Times New Roman" w:hAnsi="Times New Roman"/>
          <w:b/>
          <w:sz w:val="28"/>
          <w:szCs w:val="28"/>
        </w:rPr>
        <w:t>zakir</w:t>
      </w:r>
      <w:proofErr w:type="spellEnd"/>
      <w:r w:rsidRPr="000130D0">
        <w:rPr>
          <w:rFonts w:ascii="Times New Roman" w:hAnsi="Times New Roman"/>
          <w:b/>
          <w:sz w:val="28"/>
          <w:szCs w:val="28"/>
          <w:lang w:val="ru-RU"/>
        </w:rPr>
        <w:t>ə</w:t>
      </w:r>
      <w:proofErr w:type="spellStart"/>
      <w:r w:rsidRPr="000130D0">
        <w:rPr>
          <w:rFonts w:ascii="Times New Roman" w:hAnsi="Times New Roman"/>
          <w:b/>
          <w:sz w:val="28"/>
          <w:szCs w:val="28"/>
        </w:rPr>
        <w:t>si</w:t>
      </w:r>
      <w:proofErr w:type="spellEnd"/>
      <w:r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G</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l</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c</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k</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t</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dqiqatlar</w:t>
      </w:r>
      <w:proofErr w:type="spellEnd"/>
      <w:r w:rsidR="008A3797" w:rsidRPr="000130D0">
        <w:rPr>
          <w:rFonts w:ascii="Times New Roman" w:hAnsi="Times New Roman"/>
          <w:sz w:val="28"/>
          <w:szCs w:val="28"/>
          <w:lang w:val="ru-RU"/>
        </w:rPr>
        <w:t xml:space="preserve"> </w:t>
      </w:r>
      <w:r w:rsidRPr="000130D0">
        <w:rPr>
          <w:rFonts w:ascii="Times New Roman" w:hAnsi="Times New Roman"/>
          <w:sz w:val="28"/>
          <w:szCs w:val="28"/>
          <w:lang w:val="ru-RU"/>
        </w:rPr>
        <w:t>üçü</w:t>
      </w:r>
      <w:proofErr w:type="spellStart"/>
      <w:r w:rsidRPr="000130D0">
        <w:rPr>
          <w:rFonts w:ascii="Times New Roman" w:hAnsi="Times New Roman"/>
          <w:sz w:val="28"/>
          <w:szCs w:val="28"/>
        </w:rPr>
        <w:t>n</w:t>
      </w:r>
      <w:proofErr w:type="spellEnd"/>
      <w:r w:rsidRPr="000130D0">
        <w:rPr>
          <w:rFonts w:ascii="Times New Roman" w:hAnsi="Times New Roman"/>
          <w:sz w:val="28"/>
          <w:szCs w:val="28"/>
          <w:lang w:val="ru-RU"/>
        </w:rPr>
        <w:t xml:space="preserve"> ə</w:t>
      </w:r>
      <w:proofErr w:type="spellStart"/>
      <w:r w:rsidRPr="000130D0">
        <w:rPr>
          <w:rFonts w:ascii="Times New Roman" w:hAnsi="Times New Roman"/>
          <w:sz w:val="28"/>
          <w:szCs w:val="28"/>
        </w:rPr>
        <w:t>sas</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m</w:t>
      </w:r>
      <w:proofErr w:type="spellEnd"/>
      <w:r w:rsidRPr="000130D0">
        <w:rPr>
          <w:rFonts w:ascii="Times New Roman" w:hAnsi="Times New Roman"/>
          <w:sz w:val="28"/>
          <w:szCs w:val="28"/>
          <w:lang w:val="ru-RU"/>
        </w:rPr>
        <w:t>ə</w:t>
      </w:r>
      <w:proofErr w:type="spellStart"/>
      <w:r w:rsidR="008A3797" w:rsidRPr="000130D0">
        <w:rPr>
          <w:rFonts w:ascii="Times New Roman" w:hAnsi="Times New Roman"/>
          <w:sz w:val="28"/>
          <w:szCs w:val="28"/>
        </w:rPr>
        <w:t>qamlar</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n</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tic</w:t>
      </w:r>
      <w:proofErr w:type="spellEnd"/>
      <w:r w:rsidRPr="000130D0">
        <w:rPr>
          <w:rFonts w:ascii="Times New Roman" w:hAnsi="Times New Roman"/>
          <w:sz w:val="28"/>
          <w:szCs w:val="28"/>
          <w:lang w:val="ru-RU"/>
        </w:rPr>
        <w:t>ə</w:t>
      </w:r>
      <w:proofErr w:type="spellStart"/>
      <w:r w:rsidRPr="000130D0">
        <w:rPr>
          <w:rFonts w:ascii="Times New Roman" w:hAnsi="Times New Roman"/>
          <w:sz w:val="28"/>
          <w:szCs w:val="28"/>
        </w:rPr>
        <w:t>l</w:t>
      </w:r>
      <w:proofErr w:type="spellEnd"/>
      <w:r w:rsidRPr="000130D0">
        <w:rPr>
          <w:rFonts w:ascii="Times New Roman" w:hAnsi="Times New Roman"/>
          <w:sz w:val="28"/>
          <w:szCs w:val="28"/>
          <w:lang w:val="ru-RU"/>
        </w:rPr>
        <w:t>ə</w:t>
      </w:r>
      <w:proofErr w:type="spellStart"/>
      <w:r w:rsidR="008A3797" w:rsidRPr="000130D0">
        <w:rPr>
          <w:rFonts w:ascii="Times New Roman" w:hAnsi="Times New Roman"/>
          <w:sz w:val="28"/>
          <w:szCs w:val="28"/>
        </w:rPr>
        <w:t>r</w:t>
      </w:r>
      <w:proofErr w:type="spellEnd"/>
      <w:r w:rsidRPr="000130D0">
        <w:rPr>
          <w:rFonts w:ascii="Times New Roman" w:hAnsi="Times New Roman"/>
          <w:sz w:val="28"/>
          <w:szCs w:val="28"/>
          <w:lang w:val="ru-RU"/>
        </w:rPr>
        <w:t xml:space="preserve"> </w:t>
      </w:r>
      <w:proofErr w:type="spellStart"/>
      <w:r w:rsidRPr="000130D0">
        <w:rPr>
          <w:rFonts w:ascii="Times New Roman" w:hAnsi="Times New Roman"/>
          <w:sz w:val="28"/>
          <w:szCs w:val="28"/>
        </w:rPr>
        <w:t>v</w:t>
      </w:r>
      <w:proofErr w:type="spellEnd"/>
      <w:r w:rsidRPr="000130D0">
        <w:rPr>
          <w:rFonts w:ascii="Times New Roman" w:hAnsi="Times New Roman"/>
          <w:sz w:val="28"/>
          <w:szCs w:val="28"/>
          <w:lang w:val="ru-RU"/>
        </w:rPr>
        <w:t xml:space="preserve">ə </w:t>
      </w:r>
      <w:proofErr w:type="spellStart"/>
      <w:r w:rsidRPr="000130D0">
        <w:rPr>
          <w:rFonts w:ascii="Times New Roman" w:hAnsi="Times New Roman"/>
          <w:sz w:val="28"/>
          <w:szCs w:val="28"/>
        </w:rPr>
        <w:t>perspektivl</w:t>
      </w:r>
      <w:proofErr w:type="spellEnd"/>
      <w:r w:rsidRPr="000130D0">
        <w:rPr>
          <w:rFonts w:ascii="Times New Roman" w:hAnsi="Times New Roman"/>
          <w:sz w:val="28"/>
          <w:szCs w:val="28"/>
          <w:lang w:val="ru-RU"/>
        </w:rPr>
        <w:t>ə</w:t>
      </w:r>
      <w:proofErr w:type="spellStart"/>
      <w:r w:rsidR="008A3797" w:rsidRPr="000130D0">
        <w:rPr>
          <w:rFonts w:ascii="Times New Roman" w:hAnsi="Times New Roman"/>
          <w:sz w:val="28"/>
          <w:szCs w:val="28"/>
        </w:rPr>
        <w:t>r</w:t>
      </w:r>
      <w:proofErr w:type="spellEnd"/>
      <w:r w:rsidRPr="000130D0">
        <w:rPr>
          <w:rFonts w:ascii="Times New Roman" w:hAnsi="Times New Roman"/>
          <w:sz w:val="28"/>
          <w:szCs w:val="28"/>
          <w:lang w:val="ru-RU"/>
        </w:rPr>
        <w:t xml:space="preserve"> ü</w:t>
      </w:r>
      <w:proofErr w:type="spellStart"/>
      <w:r w:rsidRPr="000130D0">
        <w:rPr>
          <w:rFonts w:ascii="Times New Roman" w:hAnsi="Times New Roman"/>
          <w:sz w:val="28"/>
          <w:szCs w:val="28"/>
        </w:rPr>
        <w:t>mumil</w:t>
      </w:r>
      <w:proofErr w:type="spellEnd"/>
      <w:r w:rsidRPr="000130D0">
        <w:rPr>
          <w:rFonts w:ascii="Times New Roman" w:hAnsi="Times New Roman"/>
          <w:sz w:val="28"/>
          <w:szCs w:val="28"/>
          <w:lang w:val="ru-RU"/>
        </w:rPr>
        <w:t>əş</w:t>
      </w:r>
      <w:proofErr w:type="spellStart"/>
      <w:r w:rsidRPr="000130D0">
        <w:rPr>
          <w:rFonts w:ascii="Times New Roman" w:hAnsi="Times New Roman"/>
          <w:sz w:val="28"/>
          <w:szCs w:val="28"/>
        </w:rPr>
        <w:t>dir</w:t>
      </w:r>
      <w:r w:rsidR="008A3797" w:rsidRPr="000130D0">
        <w:rPr>
          <w:rFonts w:ascii="Times New Roman" w:hAnsi="Times New Roman"/>
          <w:sz w:val="28"/>
          <w:szCs w:val="28"/>
        </w:rPr>
        <w:t>ilm</w:t>
      </w:r>
      <w:proofErr w:type="spellEnd"/>
      <w:r w:rsidR="008A3797" w:rsidRPr="000130D0">
        <w:rPr>
          <w:rFonts w:ascii="Times New Roman" w:hAnsi="Times New Roman"/>
          <w:sz w:val="28"/>
          <w:szCs w:val="28"/>
          <w:lang w:val="ru-RU"/>
        </w:rPr>
        <w:t>ə</w:t>
      </w:r>
      <w:proofErr w:type="spellStart"/>
      <w:r w:rsidR="008A3797" w:rsidRPr="000130D0">
        <w:rPr>
          <w:rFonts w:ascii="Times New Roman" w:hAnsi="Times New Roman"/>
          <w:sz w:val="28"/>
          <w:szCs w:val="28"/>
        </w:rPr>
        <w:t>lidir</w:t>
      </w:r>
      <w:proofErr w:type="spellEnd"/>
      <w:r w:rsidR="008A3797" w:rsidRPr="000130D0">
        <w:rPr>
          <w:rFonts w:ascii="Times New Roman" w:hAnsi="Times New Roman"/>
          <w:sz w:val="28"/>
          <w:szCs w:val="28"/>
          <w:lang w:val="ru-RU"/>
        </w:rPr>
        <w:t xml:space="preserve">. </w:t>
      </w:r>
      <w:proofErr w:type="spellStart"/>
      <w:r w:rsidR="008A3797" w:rsidRPr="000130D0">
        <w:rPr>
          <w:rFonts w:ascii="Times New Roman" w:hAnsi="Times New Roman"/>
          <w:sz w:val="28"/>
          <w:szCs w:val="28"/>
        </w:rPr>
        <w:t>Gi</w:t>
      </w:r>
      <w:r w:rsidRPr="000130D0">
        <w:rPr>
          <w:rFonts w:ascii="Times New Roman" w:hAnsi="Times New Roman"/>
          <w:sz w:val="28"/>
          <w:szCs w:val="28"/>
        </w:rPr>
        <w:t>riş</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və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Nəticələr</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bölmələrindən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fikirlər</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təkrarlanmamalıdır</w:t>
      </w:r>
      <w:proofErr w:type="spellEnd"/>
      <w:r w:rsidRPr="000130D0">
        <w:rPr>
          <w:rFonts w:ascii="Times New Roman" w:hAnsi="Times New Roman"/>
          <w:sz w:val="28"/>
          <w:szCs w:val="28"/>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rPr>
      </w:pPr>
      <w:proofErr w:type="spellStart"/>
      <w:r w:rsidRPr="000130D0">
        <w:rPr>
          <w:rFonts w:ascii="Times New Roman" w:hAnsi="Times New Roman"/>
          <w:b/>
          <w:sz w:val="28"/>
          <w:szCs w:val="28"/>
        </w:rPr>
        <w:t>Minnətdarlıq</w:t>
      </w:r>
      <w:proofErr w:type="spellEnd"/>
      <w:r w:rsidRPr="000130D0">
        <w:rPr>
          <w:rFonts w:ascii="Times New Roman" w:hAnsi="Times New Roman"/>
          <w:b/>
          <w:i/>
          <w:sz w:val="28"/>
          <w:szCs w:val="28"/>
        </w:rPr>
        <w:t xml:space="preserve">. </w:t>
      </w:r>
      <w:proofErr w:type="spellStart"/>
      <w:r w:rsidR="008A3797" w:rsidRPr="000130D0">
        <w:rPr>
          <w:rFonts w:ascii="Times New Roman" w:hAnsi="Times New Roman"/>
          <w:sz w:val="28"/>
          <w:szCs w:val="28"/>
        </w:rPr>
        <w:t>Tədqiqat</w:t>
      </w:r>
      <w:proofErr w:type="spellEnd"/>
      <w:r w:rsidR="008A3797" w:rsidRPr="000130D0">
        <w:rPr>
          <w:rFonts w:ascii="Times New Roman" w:hAnsi="Times New Roman"/>
          <w:sz w:val="28"/>
          <w:szCs w:val="28"/>
        </w:rPr>
        <w:t xml:space="preserve"> </w:t>
      </w:r>
      <w:proofErr w:type="spellStart"/>
      <w:r w:rsidR="008A3797" w:rsidRPr="000130D0">
        <w:rPr>
          <w:rFonts w:ascii="Times New Roman" w:hAnsi="Times New Roman"/>
          <w:sz w:val="28"/>
          <w:szCs w:val="28"/>
        </w:rPr>
        <w:t>i</w:t>
      </w:r>
      <w:r w:rsidRPr="000130D0">
        <w:rPr>
          <w:rFonts w:ascii="Times New Roman" w:hAnsi="Times New Roman"/>
          <w:sz w:val="28"/>
          <w:szCs w:val="28"/>
        </w:rPr>
        <w:t>ş</w:t>
      </w:r>
      <w:r w:rsidR="008A3797" w:rsidRPr="000130D0">
        <w:rPr>
          <w:rFonts w:ascii="Times New Roman" w:hAnsi="Times New Roman"/>
          <w:sz w:val="28"/>
          <w:szCs w:val="28"/>
        </w:rPr>
        <w:t>in</w:t>
      </w:r>
      <w:r w:rsidRPr="000130D0">
        <w:rPr>
          <w:rFonts w:ascii="Times New Roman" w:hAnsi="Times New Roman"/>
          <w:sz w:val="28"/>
          <w:szCs w:val="28"/>
        </w:rPr>
        <w:t>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göstərilən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dəstəyə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görə</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minnətdarlıq</w:t>
      </w:r>
      <w:proofErr w:type="spellEnd"/>
      <w:r w:rsidRPr="000130D0">
        <w:rPr>
          <w:rFonts w:ascii="Times New Roman" w:hAnsi="Times New Roman"/>
          <w:sz w:val="28"/>
          <w:szCs w:val="28"/>
        </w:rPr>
        <w:t xml:space="preserve">, </w:t>
      </w:r>
      <w:proofErr w:type="spellStart"/>
      <w:r w:rsidR="008A3797" w:rsidRPr="000130D0">
        <w:rPr>
          <w:rFonts w:ascii="Times New Roman" w:hAnsi="Times New Roman"/>
          <w:sz w:val="28"/>
          <w:szCs w:val="28"/>
        </w:rPr>
        <w:t>onları</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maliyyələşdirən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fondların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adları</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qrant</w:t>
      </w:r>
      <w:proofErr w:type="spellEnd"/>
      <w:r w:rsidRPr="000130D0">
        <w:rPr>
          <w:rFonts w:ascii="Times New Roman" w:hAnsi="Times New Roman"/>
          <w:sz w:val="28"/>
          <w:szCs w:val="28"/>
        </w:rPr>
        <w:t xml:space="preserve"> №) </w:t>
      </w:r>
      <w:proofErr w:type="spellStart"/>
      <w:r w:rsidRPr="000130D0">
        <w:rPr>
          <w:rFonts w:ascii="Times New Roman" w:hAnsi="Times New Roman"/>
          <w:sz w:val="28"/>
          <w:szCs w:val="28"/>
        </w:rPr>
        <w:t>məqalənin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sonunda</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rPr>
        <w:t>yerləşdirilir</w:t>
      </w:r>
      <w:proofErr w:type="spellEnd"/>
      <w:r w:rsidRPr="000130D0">
        <w:rPr>
          <w:rFonts w:ascii="Times New Roman" w:hAnsi="Times New Roman"/>
          <w:sz w:val="28"/>
          <w:szCs w:val="28"/>
        </w:rPr>
        <w:t>.</w:t>
      </w:r>
    </w:p>
    <w:p w:rsidR="003D52F3" w:rsidRPr="000130D0" w:rsidRDefault="003D52F3" w:rsidP="006D5104">
      <w:pPr>
        <w:pStyle w:val="a3"/>
        <w:numPr>
          <w:ilvl w:val="0"/>
          <w:numId w:val="1"/>
        </w:numPr>
        <w:spacing w:after="0" w:line="240" w:lineRule="auto"/>
        <w:ind w:left="567" w:hanging="567"/>
        <w:jc w:val="both"/>
        <w:rPr>
          <w:rFonts w:ascii="Times New Roman" w:hAnsi="Times New Roman"/>
          <w:sz w:val="28"/>
          <w:szCs w:val="28"/>
          <w:lang w:val="az-Latn-AZ"/>
        </w:rPr>
      </w:pPr>
      <w:r w:rsidRPr="000130D0">
        <w:rPr>
          <w:rFonts w:ascii="Times New Roman" w:hAnsi="Times New Roman"/>
          <w:b/>
          <w:sz w:val="28"/>
          <w:szCs w:val="28"/>
          <w:lang w:val="az-Latn-AZ"/>
        </w:rPr>
        <w:t>İstinadlar.</w:t>
      </w:r>
      <w:r w:rsidRPr="000130D0">
        <w:rPr>
          <w:rFonts w:ascii="Times New Roman" w:hAnsi="Times New Roman"/>
          <w:sz w:val="28"/>
          <w:szCs w:val="28"/>
          <w:lang w:val="az-Latn-AZ"/>
        </w:rPr>
        <w:t xml:space="preserve"> İstinadların siyahısı əlifba sırası ilə olmalıdır. Jurnallar üçün müəlliflərin soyadı və inisialları, nəşr ili, nəşr adı, jurnalın adı, nəşr sayı və səhifələr göstərilməlidir. Kitablar və konfrans əsərləri üçün müəlliflərin soyadı və inisialları, nəşr ili, nəşr adı, şəhər, nəşriyyat və səhifələr göstərilməlidir. İngilis dilində</w:t>
      </w:r>
      <w:r w:rsidR="00233CC8" w:rsidRPr="000130D0">
        <w:rPr>
          <w:rFonts w:ascii="Times New Roman" w:hAnsi="Times New Roman"/>
          <w:sz w:val="28"/>
          <w:szCs w:val="28"/>
          <w:lang w:val="az-Latn-AZ"/>
        </w:rPr>
        <w:t xml:space="preserve"> çap olunmayan </w:t>
      </w:r>
      <w:r w:rsidR="008E7083" w:rsidRPr="000130D0">
        <w:rPr>
          <w:rFonts w:ascii="Times New Roman" w:hAnsi="Times New Roman"/>
          <w:sz w:val="28"/>
          <w:szCs w:val="28"/>
          <w:lang w:val="az-Latn-AZ"/>
        </w:rPr>
        <w:t>istinadlar</w:t>
      </w:r>
      <w:r w:rsidR="00233CC8" w:rsidRPr="000130D0">
        <w:rPr>
          <w:rFonts w:ascii="Times New Roman" w:hAnsi="Times New Roman"/>
          <w:sz w:val="28"/>
          <w:szCs w:val="28"/>
          <w:lang w:val="az-Latn-AZ"/>
        </w:rPr>
        <w:t xml:space="preserve"> ingilis dilinə t</w:t>
      </w:r>
      <w:r w:rsidR="00B7169B" w:rsidRPr="000130D0">
        <w:rPr>
          <w:rFonts w:ascii="Times New Roman" w:hAnsi="Times New Roman"/>
          <w:sz w:val="28"/>
          <w:szCs w:val="28"/>
          <w:lang w:val="az-Latn-AZ"/>
        </w:rPr>
        <w:t>ərcümə</w:t>
      </w:r>
      <w:r w:rsidR="00233CC8" w:rsidRPr="000130D0">
        <w:rPr>
          <w:rFonts w:ascii="Times New Roman" w:hAnsi="Times New Roman"/>
          <w:sz w:val="28"/>
          <w:szCs w:val="28"/>
          <w:lang w:val="az-Latn-AZ"/>
        </w:rPr>
        <w:t xml:space="preserve"> </w:t>
      </w:r>
      <w:r w:rsidR="00B7169B" w:rsidRPr="000130D0">
        <w:rPr>
          <w:rFonts w:ascii="Times New Roman" w:hAnsi="Times New Roman"/>
          <w:sz w:val="28"/>
          <w:szCs w:val="28"/>
          <w:lang w:val="az-Latn-AZ"/>
        </w:rPr>
        <w:t>olunaraq və</w:t>
      </w:r>
      <w:r w:rsidR="00233CC8" w:rsidRPr="000130D0">
        <w:rPr>
          <w:rFonts w:ascii="Times New Roman" w:hAnsi="Times New Roman"/>
          <w:sz w:val="28"/>
          <w:szCs w:val="28"/>
          <w:lang w:val="az-Latn-AZ"/>
        </w:rPr>
        <w:t xml:space="preserve"> </w:t>
      </w:r>
      <w:r w:rsidR="00B7169B" w:rsidRPr="000130D0">
        <w:rPr>
          <w:rFonts w:ascii="Times New Roman" w:hAnsi="Times New Roman"/>
          <w:sz w:val="28"/>
          <w:szCs w:val="28"/>
          <w:lang w:val="az-Latn-AZ"/>
        </w:rPr>
        <w:t>mötərizədə əsərin orijinal forması göstərilməklə</w:t>
      </w:r>
      <w:r w:rsidR="008A3797" w:rsidRPr="000130D0">
        <w:rPr>
          <w:rFonts w:ascii="Times New Roman" w:hAnsi="Times New Roman"/>
          <w:sz w:val="28"/>
          <w:szCs w:val="28"/>
          <w:lang w:val="az-Latn-AZ"/>
        </w:rPr>
        <w:t xml:space="preserve"> təqdim edilir</w:t>
      </w:r>
      <w:r w:rsidRPr="000130D0">
        <w:rPr>
          <w:rFonts w:ascii="Times New Roman" w:hAnsi="Times New Roman"/>
          <w:sz w:val="28"/>
          <w:szCs w:val="28"/>
          <w:lang w:val="az-Latn-AZ"/>
        </w:rPr>
        <w:t>.</w:t>
      </w:r>
    </w:p>
    <w:p w:rsidR="003D52F3" w:rsidRPr="000130D0" w:rsidRDefault="003D52F3" w:rsidP="00B65E19">
      <w:pPr>
        <w:pStyle w:val="a3"/>
        <w:tabs>
          <w:tab w:val="left" w:pos="709"/>
          <w:tab w:val="left" w:pos="851"/>
        </w:tabs>
        <w:spacing w:after="0" w:line="240" w:lineRule="auto"/>
        <w:ind w:left="426"/>
        <w:jc w:val="both"/>
        <w:rPr>
          <w:rFonts w:ascii="Times New Roman" w:hAnsi="Times New Roman"/>
          <w:sz w:val="28"/>
          <w:szCs w:val="28"/>
          <w:lang w:val="az-Latn-AZ"/>
        </w:rPr>
      </w:pPr>
    </w:p>
    <w:p w:rsidR="006D5104" w:rsidRPr="000130D0" w:rsidRDefault="003D52F3" w:rsidP="00B65E19">
      <w:pPr>
        <w:tabs>
          <w:tab w:val="left" w:pos="709"/>
          <w:tab w:val="left" w:pos="851"/>
        </w:tabs>
        <w:spacing w:after="0" w:line="240" w:lineRule="auto"/>
        <w:jc w:val="both"/>
        <w:rPr>
          <w:rFonts w:ascii="Times New Roman" w:hAnsi="Times New Roman"/>
          <w:sz w:val="28"/>
          <w:szCs w:val="28"/>
          <w:lang w:val="az-Latn-AZ"/>
        </w:rPr>
      </w:pPr>
      <w:r w:rsidRPr="000130D0">
        <w:rPr>
          <w:rFonts w:ascii="Times New Roman" w:hAnsi="Times New Roman"/>
          <w:sz w:val="28"/>
          <w:szCs w:val="28"/>
          <w:lang w:val="az-Latn-AZ"/>
        </w:rPr>
        <w:t xml:space="preserve">Mətndə biblioqrafik istinadlar aşağıdakı kimi </w:t>
      </w:r>
      <w:r w:rsidR="006D5104" w:rsidRPr="000130D0">
        <w:rPr>
          <w:rFonts w:ascii="Times New Roman" w:hAnsi="Times New Roman"/>
          <w:sz w:val="28"/>
          <w:szCs w:val="28"/>
          <w:lang w:val="az-Latn-AZ"/>
        </w:rPr>
        <w:t>göstərilməlidir</w:t>
      </w:r>
      <w:r w:rsidRPr="000130D0">
        <w:rPr>
          <w:rFonts w:ascii="Times New Roman" w:hAnsi="Times New Roman"/>
          <w:sz w:val="28"/>
          <w:szCs w:val="28"/>
          <w:lang w:val="az-Latn-AZ"/>
        </w:rPr>
        <w:t xml:space="preserve">: </w:t>
      </w:r>
    </w:p>
    <w:p w:rsidR="006D5104" w:rsidRPr="000130D0" w:rsidRDefault="003D52F3" w:rsidP="006D5104">
      <w:pPr>
        <w:tabs>
          <w:tab w:val="left" w:pos="709"/>
          <w:tab w:val="left" w:pos="851"/>
        </w:tabs>
        <w:spacing w:after="0" w:line="240" w:lineRule="auto"/>
        <w:ind w:left="709"/>
        <w:jc w:val="both"/>
        <w:rPr>
          <w:rFonts w:ascii="Times New Roman" w:hAnsi="Times New Roman"/>
          <w:sz w:val="28"/>
          <w:szCs w:val="28"/>
          <w:lang w:val="az-Latn-AZ"/>
        </w:rPr>
      </w:pPr>
      <w:r w:rsidRPr="000130D0">
        <w:rPr>
          <w:rFonts w:ascii="Times New Roman" w:hAnsi="Times New Roman"/>
          <w:sz w:val="28"/>
          <w:szCs w:val="28"/>
          <w:lang w:val="az-Latn-AZ"/>
        </w:rPr>
        <w:t>bir müə</w:t>
      </w:r>
      <w:r w:rsidR="005D1DF4" w:rsidRPr="000130D0">
        <w:rPr>
          <w:rFonts w:ascii="Times New Roman" w:hAnsi="Times New Roman"/>
          <w:sz w:val="28"/>
          <w:szCs w:val="28"/>
          <w:lang w:val="az-Latn-AZ"/>
        </w:rPr>
        <w:t>llif – [</w:t>
      </w:r>
      <w:r w:rsidRPr="000130D0">
        <w:rPr>
          <w:rStyle w:val="fontstyle01"/>
          <w:rFonts w:ascii="Times New Roman" w:hAnsi="Times New Roman"/>
          <w:color w:val="auto"/>
          <w:sz w:val="28"/>
          <w:szCs w:val="28"/>
          <w:lang w:val="az-Latn-AZ"/>
        </w:rPr>
        <w:t xml:space="preserve">Plaza, </w:t>
      </w:r>
      <w:r w:rsidR="005D1DF4" w:rsidRPr="000130D0">
        <w:rPr>
          <w:rFonts w:ascii="Times New Roman" w:hAnsi="Times New Roman"/>
          <w:sz w:val="28"/>
          <w:szCs w:val="28"/>
          <w:lang w:val="az-Latn-AZ"/>
        </w:rPr>
        <w:t>2010]</w:t>
      </w:r>
      <w:r w:rsidR="006D5104" w:rsidRPr="000130D0">
        <w:rPr>
          <w:rFonts w:ascii="Times New Roman" w:hAnsi="Times New Roman"/>
          <w:sz w:val="28"/>
          <w:szCs w:val="28"/>
          <w:lang w:val="az-Latn-AZ"/>
        </w:rPr>
        <w:t>,</w:t>
      </w:r>
    </w:p>
    <w:p w:rsidR="006D5104" w:rsidRPr="000130D0" w:rsidRDefault="003D52F3" w:rsidP="006D5104">
      <w:pPr>
        <w:tabs>
          <w:tab w:val="left" w:pos="709"/>
          <w:tab w:val="left" w:pos="851"/>
        </w:tabs>
        <w:spacing w:after="0" w:line="240" w:lineRule="auto"/>
        <w:ind w:left="709"/>
        <w:jc w:val="both"/>
        <w:rPr>
          <w:rFonts w:ascii="Times New Roman" w:hAnsi="Times New Roman"/>
          <w:sz w:val="28"/>
          <w:szCs w:val="28"/>
          <w:lang w:val="az-Latn-AZ"/>
        </w:rPr>
      </w:pPr>
      <w:r w:rsidRPr="000130D0">
        <w:rPr>
          <w:rFonts w:ascii="Times New Roman" w:hAnsi="Times New Roman"/>
          <w:sz w:val="28"/>
          <w:szCs w:val="28"/>
          <w:lang w:val="az-Latn-AZ"/>
        </w:rPr>
        <w:t>iki müə</w:t>
      </w:r>
      <w:r w:rsidR="005D1DF4" w:rsidRPr="000130D0">
        <w:rPr>
          <w:rFonts w:ascii="Times New Roman" w:hAnsi="Times New Roman"/>
          <w:sz w:val="28"/>
          <w:szCs w:val="28"/>
          <w:lang w:val="az-Latn-AZ"/>
        </w:rPr>
        <w:t>llif – [</w:t>
      </w:r>
      <w:r w:rsidRPr="000130D0">
        <w:rPr>
          <w:rStyle w:val="fontstyle01"/>
          <w:rFonts w:ascii="Times New Roman" w:hAnsi="Times New Roman"/>
          <w:color w:val="auto"/>
          <w:sz w:val="28"/>
          <w:szCs w:val="28"/>
          <w:lang w:val="az-Latn-AZ"/>
        </w:rPr>
        <w:t>Plaza  and  Sánchez-Moreno, 2011</w:t>
      </w:r>
      <w:r w:rsidR="005D1DF4" w:rsidRPr="000130D0">
        <w:rPr>
          <w:rFonts w:ascii="Times New Roman" w:hAnsi="Times New Roman"/>
          <w:sz w:val="28"/>
          <w:szCs w:val="28"/>
          <w:lang w:val="az-Latn-AZ"/>
        </w:rPr>
        <w:t>]</w:t>
      </w:r>
      <w:r w:rsidRPr="000130D0">
        <w:rPr>
          <w:rFonts w:ascii="Times New Roman" w:hAnsi="Times New Roman"/>
          <w:sz w:val="28"/>
          <w:szCs w:val="28"/>
          <w:lang w:val="az-Latn-AZ"/>
        </w:rPr>
        <w:t xml:space="preserve">, </w:t>
      </w:r>
    </w:p>
    <w:p w:rsidR="003D52F3" w:rsidRPr="000130D0" w:rsidRDefault="003D52F3" w:rsidP="006D5104">
      <w:pPr>
        <w:tabs>
          <w:tab w:val="left" w:pos="709"/>
          <w:tab w:val="left" w:pos="851"/>
        </w:tabs>
        <w:spacing w:after="0" w:line="240" w:lineRule="auto"/>
        <w:ind w:left="709"/>
        <w:jc w:val="both"/>
        <w:rPr>
          <w:rFonts w:ascii="Times New Roman" w:hAnsi="Times New Roman"/>
          <w:sz w:val="28"/>
          <w:szCs w:val="28"/>
          <w:lang w:val="az-Latn-AZ"/>
        </w:rPr>
      </w:pPr>
      <w:r w:rsidRPr="000130D0">
        <w:rPr>
          <w:rFonts w:ascii="Times New Roman" w:hAnsi="Times New Roman"/>
          <w:sz w:val="28"/>
          <w:szCs w:val="28"/>
          <w:lang w:val="az-Latn-AZ"/>
        </w:rPr>
        <w:t>ikidən çox müə</w:t>
      </w:r>
      <w:r w:rsidR="005D1DF4" w:rsidRPr="000130D0">
        <w:rPr>
          <w:rFonts w:ascii="Times New Roman" w:hAnsi="Times New Roman"/>
          <w:sz w:val="28"/>
          <w:szCs w:val="28"/>
          <w:lang w:val="az-Latn-AZ"/>
        </w:rPr>
        <w:t>llif – [</w:t>
      </w:r>
      <w:r w:rsidRPr="000130D0">
        <w:rPr>
          <w:rStyle w:val="fontstyle01"/>
          <w:rFonts w:ascii="Times New Roman" w:hAnsi="Times New Roman"/>
          <w:color w:val="auto"/>
          <w:sz w:val="28"/>
          <w:szCs w:val="28"/>
          <w:lang w:val="az-Latn-AZ"/>
        </w:rPr>
        <w:t>Plaza  et al., 2015</w:t>
      </w:r>
      <w:r w:rsidR="005D1DF4" w:rsidRPr="000130D0">
        <w:rPr>
          <w:rStyle w:val="fontstyle01"/>
          <w:rFonts w:ascii="Times New Roman" w:hAnsi="Times New Roman"/>
          <w:color w:val="auto"/>
          <w:sz w:val="28"/>
          <w:szCs w:val="28"/>
          <w:lang w:val="az-Latn-AZ"/>
        </w:rPr>
        <w:t>]</w:t>
      </w:r>
      <w:r w:rsidRPr="000130D0">
        <w:rPr>
          <w:rFonts w:ascii="Times New Roman" w:hAnsi="Times New Roman"/>
          <w:sz w:val="28"/>
          <w:szCs w:val="28"/>
          <w:lang w:val="az-Latn-AZ"/>
        </w:rPr>
        <w:t>.</w:t>
      </w:r>
    </w:p>
    <w:p w:rsidR="003D52F3" w:rsidRPr="000130D0" w:rsidRDefault="003D52F3" w:rsidP="00B65E19">
      <w:pPr>
        <w:tabs>
          <w:tab w:val="left" w:pos="709"/>
          <w:tab w:val="left" w:pos="851"/>
        </w:tabs>
        <w:spacing w:after="0" w:line="240" w:lineRule="auto"/>
        <w:jc w:val="both"/>
        <w:rPr>
          <w:rFonts w:ascii="Times New Roman" w:hAnsi="Times New Roman"/>
          <w:sz w:val="28"/>
          <w:szCs w:val="28"/>
          <w:lang w:val="az-Latn-AZ"/>
        </w:rPr>
      </w:pPr>
    </w:p>
    <w:p w:rsidR="006D5104" w:rsidRPr="000130D0" w:rsidRDefault="003D52F3" w:rsidP="006D5104">
      <w:pPr>
        <w:spacing w:after="0" w:line="240" w:lineRule="auto"/>
        <w:ind w:left="426" w:hanging="426"/>
        <w:jc w:val="both"/>
        <w:rPr>
          <w:sz w:val="28"/>
          <w:szCs w:val="28"/>
        </w:rPr>
      </w:pPr>
      <w:proofErr w:type="spellStart"/>
      <w:r w:rsidRPr="000130D0">
        <w:rPr>
          <w:rFonts w:ascii="Times New Roman" w:hAnsi="Times New Roman"/>
          <w:sz w:val="28"/>
          <w:szCs w:val="28"/>
          <w:lang w:val="en-GB"/>
        </w:rPr>
        <w:t>Elfalleh</w:t>
      </w:r>
      <w:proofErr w:type="spellEnd"/>
      <w:r w:rsidRPr="000130D0">
        <w:rPr>
          <w:rFonts w:ascii="Times New Roman" w:hAnsi="Times New Roman"/>
          <w:sz w:val="28"/>
          <w:szCs w:val="28"/>
          <w:lang w:val="en-GB"/>
        </w:rPr>
        <w:t xml:space="preserve"> W., </w:t>
      </w:r>
      <w:proofErr w:type="spellStart"/>
      <w:r w:rsidRPr="000130D0">
        <w:rPr>
          <w:rFonts w:ascii="Times New Roman" w:hAnsi="Times New Roman"/>
          <w:sz w:val="28"/>
          <w:szCs w:val="28"/>
          <w:lang w:val="en-GB"/>
        </w:rPr>
        <w:t>Hannachi</w:t>
      </w:r>
      <w:proofErr w:type="spellEnd"/>
      <w:r w:rsidRPr="000130D0">
        <w:rPr>
          <w:rFonts w:ascii="Times New Roman" w:hAnsi="Times New Roman"/>
          <w:sz w:val="28"/>
          <w:szCs w:val="28"/>
          <w:lang w:val="en-GB"/>
        </w:rPr>
        <w:t xml:space="preserve"> H., </w:t>
      </w:r>
      <w:proofErr w:type="spellStart"/>
      <w:r w:rsidRPr="000130D0">
        <w:rPr>
          <w:rFonts w:ascii="Times New Roman" w:hAnsi="Times New Roman"/>
          <w:sz w:val="28"/>
          <w:szCs w:val="28"/>
          <w:lang w:val="en-GB"/>
        </w:rPr>
        <w:t>Tlili</w:t>
      </w:r>
      <w:proofErr w:type="spellEnd"/>
      <w:r w:rsidRPr="000130D0">
        <w:rPr>
          <w:rFonts w:ascii="Times New Roman" w:hAnsi="Times New Roman"/>
          <w:sz w:val="28"/>
          <w:szCs w:val="28"/>
          <w:lang w:val="en-GB"/>
        </w:rPr>
        <w:t xml:space="preserve"> N., </w:t>
      </w:r>
      <w:proofErr w:type="spellStart"/>
      <w:r w:rsidRPr="000130D0">
        <w:rPr>
          <w:rFonts w:ascii="Times New Roman" w:hAnsi="Times New Roman"/>
          <w:sz w:val="28"/>
          <w:szCs w:val="28"/>
          <w:lang w:val="en-GB"/>
        </w:rPr>
        <w:t>Yahia</w:t>
      </w:r>
      <w:proofErr w:type="spellEnd"/>
      <w:r w:rsidRPr="000130D0">
        <w:rPr>
          <w:rFonts w:ascii="Times New Roman" w:hAnsi="Times New Roman"/>
          <w:sz w:val="28"/>
          <w:szCs w:val="28"/>
          <w:lang w:val="en-GB"/>
        </w:rPr>
        <w:t xml:space="preserve"> Y., </w:t>
      </w:r>
      <w:proofErr w:type="spellStart"/>
      <w:r w:rsidRPr="000130D0">
        <w:rPr>
          <w:rFonts w:ascii="Times New Roman" w:hAnsi="Times New Roman"/>
          <w:sz w:val="28"/>
          <w:szCs w:val="28"/>
          <w:lang w:val="en-GB"/>
        </w:rPr>
        <w:t>Nasri</w:t>
      </w:r>
      <w:proofErr w:type="spellEnd"/>
      <w:r w:rsidRPr="000130D0">
        <w:rPr>
          <w:rFonts w:ascii="Times New Roman" w:hAnsi="Times New Roman"/>
          <w:sz w:val="28"/>
          <w:szCs w:val="28"/>
          <w:lang w:val="en-GB"/>
        </w:rPr>
        <w:t xml:space="preserve"> N., </w:t>
      </w:r>
      <w:proofErr w:type="spellStart"/>
      <w:r w:rsidRPr="000130D0">
        <w:rPr>
          <w:rFonts w:ascii="Times New Roman" w:hAnsi="Times New Roman"/>
          <w:sz w:val="28"/>
          <w:szCs w:val="28"/>
          <w:lang w:val="en-GB"/>
        </w:rPr>
        <w:t>Ferchichi</w:t>
      </w:r>
      <w:proofErr w:type="spellEnd"/>
      <w:r w:rsidRPr="000130D0">
        <w:rPr>
          <w:rFonts w:ascii="Times New Roman" w:hAnsi="Times New Roman"/>
          <w:sz w:val="28"/>
          <w:szCs w:val="28"/>
          <w:lang w:val="en-GB"/>
        </w:rPr>
        <w:t xml:space="preserve"> A. (2012) Total phenolic contents and antioxidant activities of pomegranate peel, seed, leaf, and flower. Journal</w:t>
      </w:r>
      <w:r w:rsidRPr="000130D0">
        <w:rPr>
          <w:rFonts w:ascii="Times New Roman" w:hAnsi="Times New Roman"/>
          <w:sz w:val="28"/>
          <w:szCs w:val="28"/>
        </w:rPr>
        <w:t xml:space="preserve"> </w:t>
      </w:r>
      <w:r w:rsidRPr="000130D0">
        <w:rPr>
          <w:rFonts w:ascii="Times New Roman" w:hAnsi="Times New Roman"/>
          <w:sz w:val="28"/>
          <w:szCs w:val="28"/>
          <w:lang w:val="en-GB"/>
        </w:rPr>
        <w:t>of</w:t>
      </w:r>
      <w:r w:rsidRPr="000130D0">
        <w:rPr>
          <w:rFonts w:ascii="Times New Roman" w:hAnsi="Times New Roman"/>
          <w:sz w:val="28"/>
          <w:szCs w:val="28"/>
        </w:rPr>
        <w:t xml:space="preserve"> </w:t>
      </w:r>
      <w:r w:rsidRPr="000130D0">
        <w:rPr>
          <w:rFonts w:ascii="Times New Roman" w:hAnsi="Times New Roman"/>
          <w:sz w:val="28"/>
          <w:szCs w:val="28"/>
          <w:lang w:val="en-GB"/>
        </w:rPr>
        <w:t>Medicinal</w:t>
      </w:r>
      <w:r w:rsidRPr="000130D0">
        <w:rPr>
          <w:rFonts w:ascii="Times New Roman" w:hAnsi="Times New Roman"/>
          <w:sz w:val="28"/>
          <w:szCs w:val="28"/>
        </w:rPr>
        <w:t xml:space="preserve"> </w:t>
      </w:r>
      <w:r w:rsidRPr="000130D0">
        <w:rPr>
          <w:rFonts w:ascii="Times New Roman" w:hAnsi="Times New Roman"/>
          <w:sz w:val="28"/>
          <w:szCs w:val="28"/>
          <w:lang w:val="en-GB"/>
        </w:rPr>
        <w:t>Plants</w:t>
      </w:r>
      <w:r w:rsidRPr="000130D0">
        <w:rPr>
          <w:rFonts w:ascii="Times New Roman" w:hAnsi="Times New Roman"/>
          <w:sz w:val="28"/>
          <w:szCs w:val="28"/>
        </w:rPr>
        <w:t xml:space="preserve"> </w:t>
      </w:r>
      <w:r w:rsidRPr="000130D0">
        <w:rPr>
          <w:rFonts w:ascii="Times New Roman" w:hAnsi="Times New Roman"/>
          <w:sz w:val="28"/>
          <w:szCs w:val="28"/>
          <w:lang w:val="en-GB"/>
        </w:rPr>
        <w:t>Research</w:t>
      </w:r>
      <w:r w:rsidRPr="000130D0">
        <w:rPr>
          <w:rFonts w:ascii="Times New Roman" w:hAnsi="Times New Roman"/>
          <w:sz w:val="28"/>
          <w:szCs w:val="28"/>
        </w:rPr>
        <w:t>. 6(20):4724</w:t>
      </w:r>
      <w:r w:rsidRPr="000130D0">
        <w:rPr>
          <w:rFonts w:ascii="Times New Roman" w:hAnsi="Times New Roman"/>
          <w:b/>
          <w:bCs/>
          <w:sz w:val="28"/>
          <w:szCs w:val="28"/>
        </w:rPr>
        <w:t xml:space="preserve">- </w:t>
      </w:r>
      <w:r w:rsidRPr="000130D0">
        <w:rPr>
          <w:rFonts w:ascii="Times New Roman" w:hAnsi="Times New Roman"/>
          <w:sz w:val="28"/>
          <w:szCs w:val="28"/>
        </w:rPr>
        <w:t>4730.</w:t>
      </w:r>
      <w:r w:rsidRPr="000130D0">
        <w:rPr>
          <w:sz w:val="28"/>
          <w:szCs w:val="28"/>
        </w:rPr>
        <w:t xml:space="preserve"> </w:t>
      </w:r>
    </w:p>
    <w:p w:rsidR="00233CC8" w:rsidRPr="000130D0" w:rsidRDefault="00233CC8" w:rsidP="00233CC8">
      <w:pPr>
        <w:spacing w:after="0" w:line="240" w:lineRule="auto"/>
        <w:jc w:val="both"/>
        <w:rPr>
          <w:rFonts w:ascii="Times New Roman" w:hAnsi="Times New Roman"/>
          <w:sz w:val="28"/>
          <w:szCs w:val="28"/>
        </w:rPr>
      </w:pPr>
      <w:proofErr w:type="spellStart"/>
      <w:r w:rsidRPr="000130D0">
        <w:rPr>
          <w:rFonts w:ascii="Times New Roman" w:hAnsi="Times New Roman"/>
          <w:sz w:val="28"/>
          <w:szCs w:val="28"/>
          <w:lang w:val="en-US"/>
        </w:rPr>
        <w:t>Novruzov</w:t>
      </w:r>
      <w:proofErr w:type="spellEnd"/>
      <w:r w:rsidRPr="000130D0">
        <w:rPr>
          <w:rFonts w:ascii="Times New Roman" w:hAnsi="Times New Roman"/>
          <w:sz w:val="28"/>
          <w:szCs w:val="28"/>
          <w:lang w:val="en-US"/>
        </w:rPr>
        <w:t xml:space="preserve"> E.N. (2010) Pigments of the reproductive organs of plants and their significance. Baku</w:t>
      </w:r>
      <w:r w:rsidRPr="000130D0">
        <w:rPr>
          <w:rFonts w:ascii="Times New Roman" w:hAnsi="Times New Roman"/>
          <w:sz w:val="28"/>
          <w:szCs w:val="28"/>
        </w:rPr>
        <w:t xml:space="preserve">: </w:t>
      </w:r>
      <w:r w:rsidRPr="000130D0">
        <w:rPr>
          <w:rFonts w:ascii="Times New Roman" w:hAnsi="Times New Roman"/>
          <w:sz w:val="28"/>
          <w:szCs w:val="28"/>
          <w:lang w:val="en-GB"/>
        </w:rPr>
        <w:t>Elm</w:t>
      </w:r>
      <w:r w:rsidRPr="000130D0">
        <w:rPr>
          <w:rFonts w:ascii="Times New Roman" w:hAnsi="Times New Roman"/>
          <w:sz w:val="28"/>
          <w:szCs w:val="28"/>
        </w:rPr>
        <w:t xml:space="preserve">, 309 </w:t>
      </w:r>
      <w:r w:rsidRPr="000130D0">
        <w:rPr>
          <w:rFonts w:ascii="Times New Roman" w:hAnsi="Times New Roman"/>
          <w:sz w:val="28"/>
          <w:szCs w:val="28"/>
          <w:lang w:val="en-GB"/>
        </w:rPr>
        <w:t>s</w:t>
      </w:r>
      <w:r w:rsidRPr="000130D0">
        <w:rPr>
          <w:rFonts w:ascii="Times New Roman" w:hAnsi="Times New Roman"/>
          <w:sz w:val="28"/>
          <w:szCs w:val="28"/>
        </w:rPr>
        <w:t>. [</w:t>
      </w:r>
      <w:proofErr w:type="spellStart"/>
      <w:r w:rsidRPr="000130D0">
        <w:rPr>
          <w:rFonts w:ascii="Times New Roman" w:hAnsi="Times New Roman"/>
          <w:sz w:val="28"/>
          <w:szCs w:val="28"/>
        </w:rPr>
        <w:t>Новрузов</w:t>
      </w:r>
      <w:proofErr w:type="spellEnd"/>
      <w:r w:rsidRPr="000130D0">
        <w:rPr>
          <w:rFonts w:ascii="Times New Roman" w:hAnsi="Times New Roman"/>
          <w:sz w:val="28"/>
          <w:szCs w:val="28"/>
        </w:rPr>
        <w:t xml:space="preserve"> Э.Н. (2010) Пигменты репродуктивных органов растений и их значение. Баку: </w:t>
      </w:r>
      <w:proofErr w:type="spellStart"/>
      <w:r w:rsidRPr="000130D0">
        <w:rPr>
          <w:rFonts w:ascii="Times New Roman" w:hAnsi="Times New Roman"/>
          <w:sz w:val="28"/>
          <w:szCs w:val="28"/>
        </w:rPr>
        <w:t>Элм</w:t>
      </w:r>
      <w:proofErr w:type="spellEnd"/>
      <w:r w:rsidRPr="000130D0">
        <w:rPr>
          <w:rFonts w:ascii="Times New Roman" w:hAnsi="Times New Roman"/>
          <w:sz w:val="28"/>
          <w:szCs w:val="28"/>
        </w:rPr>
        <w:t>, 309 с.].</w:t>
      </w:r>
    </w:p>
    <w:p w:rsidR="00233CC8" w:rsidRPr="000130D0" w:rsidRDefault="00233CC8" w:rsidP="00233CC8">
      <w:pPr>
        <w:spacing w:after="0" w:line="240" w:lineRule="auto"/>
        <w:jc w:val="both"/>
        <w:rPr>
          <w:rFonts w:ascii="Times New Roman" w:hAnsi="Times New Roman"/>
          <w:sz w:val="28"/>
          <w:szCs w:val="28"/>
        </w:rPr>
      </w:pPr>
    </w:p>
    <w:p w:rsidR="003D52F3" w:rsidRPr="000130D0" w:rsidRDefault="003D52F3" w:rsidP="00B65E19">
      <w:pPr>
        <w:spacing w:after="0" w:line="240" w:lineRule="auto"/>
        <w:rPr>
          <w:rFonts w:ascii="Times New Roman" w:hAnsi="Times New Roman"/>
          <w:sz w:val="28"/>
          <w:szCs w:val="28"/>
        </w:rPr>
      </w:pPr>
      <w:proofErr w:type="spellStart"/>
      <w:r w:rsidRPr="000130D0">
        <w:rPr>
          <w:rFonts w:ascii="Times New Roman" w:hAnsi="Times New Roman"/>
          <w:sz w:val="28"/>
          <w:szCs w:val="28"/>
          <w:lang w:val="en-GB"/>
        </w:rPr>
        <w:t>Siyah</w:t>
      </w:r>
      <w:proofErr w:type="spellEnd"/>
      <w:r w:rsidRPr="000130D0">
        <w:rPr>
          <w:rFonts w:ascii="Times New Roman" w:hAnsi="Times New Roman"/>
          <w:sz w:val="28"/>
          <w:szCs w:val="28"/>
        </w:rPr>
        <w:t>ı</w:t>
      </w:r>
      <w:proofErr w:type="spellStart"/>
      <w:r w:rsidRPr="000130D0">
        <w:rPr>
          <w:rFonts w:ascii="Times New Roman" w:hAnsi="Times New Roman"/>
          <w:sz w:val="28"/>
          <w:szCs w:val="28"/>
          <w:lang w:val="en-GB"/>
        </w:rPr>
        <w:t>da</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lang w:val="en-GB"/>
        </w:rPr>
        <w:t>eyni</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lang w:val="en-GB"/>
        </w:rPr>
        <w:t>ild</w:t>
      </w:r>
      <w:proofErr w:type="spellEnd"/>
      <w:r w:rsidRPr="000130D0">
        <w:rPr>
          <w:rFonts w:ascii="Times New Roman" w:hAnsi="Times New Roman"/>
          <w:sz w:val="28"/>
          <w:szCs w:val="28"/>
        </w:rPr>
        <w:t xml:space="preserve">ə </w:t>
      </w:r>
      <w:r w:rsidRPr="000130D0">
        <w:rPr>
          <w:rFonts w:ascii="Times New Roman" w:hAnsi="Times New Roman"/>
          <w:sz w:val="28"/>
          <w:szCs w:val="28"/>
          <w:lang w:val="en-GB"/>
        </w:rPr>
        <w:t>n</w:t>
      </w:r>
      <w:r w:rsidRPr="000130D0">
        <w:rPr>
          <w:rFonts w:ascii="Times New Roman" w:hAnsi="Times New Roman"/>
          <w:sz w:val="28"/>
          <w:szCs w:val="28"/>
        </w:rPr>
        <w:t>əş</w:t>
      </w:r>
      <w:r w:rsidRPr="000130D0">
        <w:rPr>
          <w:rFonts w:ascii="Times New Roman" w:hAnsi="Times New Roman"/>
          <w:sz w:val="28"/>
          <w:szCs w:val="28"/>
          <w:lang w:val="en-GB"/>
        </w:rPr>
        <w:t>r</w:t>
      </w:r>
      <w:r w:rsidRPr="000130D0">
        <w:rPr>
          <w:rFonts w:ascii="Times New Roman" w:hAnsi="Times New Roman"/>
          <w:sz w:val="28"/>
          <w:szCs w:val="28"/>
        </w:rPr>
        <w:t xml:space="preserve"> </w:t>
      </w:r>
      <w:proofErr w:type="spellStart"/>
      <w:r w:rsidRPr="000130D0">
        <w:rPr>
          <w:rFonts w:ascii="Times New Roman" w:hAnsi="Times New Roman"/>
          <w:sz w:val="28"/>
          <w:szCs w:val="28"/>
          <w:lang w:val="en-GB"/>
        </w:rPr>
        <w:t>olunan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lang w:val="en-GB"/>
        </w:rPr>
        <w:t>eyni</w:t>
      </w:r>
      <w:proofErr w:type="spellEnd"/>
      <w:r w:rsidRPr="000130D0">
        <w:rPr>
          <w:rFonts w:ascii="Times New Roman" w:hAnsi="Times New Roman"/>
          <w:sz w:val="28"/>
          <w:szCs w:val="28"/>
        </w:rPr>
        <w:t xml:space="preserve"> </w:t>
      </w:r>
      <w:r w:rsidRPr="000130D0">
        <w:rPr>
          <w:rFonts w:ascii="Times New Roman" w:hAnsi="Times New Roman"/>
          <w:sz w:val="28"/>
          <w:szCs w:val="28"/>
          <w:lang w:val="en-GB"/>
        </w:rPr>
        <w:t>m</w:t>
      </w:r>
      <w:r w:rsidRPr="000130D0">
        <w:rPr>
          <w:rFonts w:ascii="Times New Roman" w:hAnsi="Times New Roman"/>
          <w:sz w:val="28"/>
          <w:szCs w:val="28"/>
        </w:rPr>
        <w:t>üə</w:t>
      </w:r>
      <w:proofErr w:type="spellStart"/>
      <w:r w:rsidRPr="000130D0">
        <w:rPr>
          <w:rFonts w:ascii="Times New Roman" w:hAnsi="Times New Roman"/>
          <w:sz w:val="28"/>
          <w:szCs w:val="28"/>
          <w:lang w:val="en-GB"/>
        </w:rPr>
        <w:t>llifin</w:t>
      </w:r>
      <w:proofErr w:type="spellEnd"/>
      <w:r w:rsidRPr="000130D0">
        <w:rPr>
          <w:rFonts w:ascii="Times New Roman" w:hAnsi="Times New Roman"/>
          <w:sz w:val="28"/>
          <w:szCs w:val="28"/>
        </w:rPr>
        <w:t xml:space="preserve"> </w:t>
      </w:r>
      <w:proofErr w:type="spellStart"/>
      <w:r w:rsidRPr="000130D0">
        <w:rPr>
          <w:rFonts w:ascii="Times New Roman" w:hAnsi="Times New Roman"/>
          <w:sz w:val="28"/>
          <w:szCs w:val="28"/>
          <w:lang w:val="en-GB"/>
        </w:rPr>
        <w:t>bir</w:t>
      </w:r>
      <w:proofErr w:type="spellEnd"/>
      <w:r w:rsidRPr="000130D0">
        <w:rPr>
          <w:rFonts w:ascii="Times New Roman" w:hAnsi="Times New Roman"/>
          <w:sz w:val="28"/>
          <w:szCs w:val="28"/>
        </w:rPr>
        <w:t xml:space="preserve"> </w:t>
      </w:r>
      <w:r w:rsidRPr="000130D0">
        <w:rPr>
          <w:rFonts w:ascii="Times New Roman" w:hAnsi="Times New Roman"/>
          <w:sz w:val="28"/>
          <w:szCs w:val="28"/>
          <w:lang w:val="en-GB"/>
        </w:rPr>
        <w:t>ne</w:t>
      </w:r>
      <w:r w:rsidRPr="000130D0">
        <w:rPr>
          <w:rFonts w:ascii="Times New Roman" w:hAnsi="Times New Roman"/>
          <w:sz w:val="28"/>
          <w:szCs w:val="28"/>
        </w:rPr>
        <w:t xml:space="preserve">çə </w:t>
      </w:r>
      <w:r w:rsidRPr="000130D0">
        <w:rPr>
          <w:rFonts w:ascii="Times New Roman" w:hAnsi="Times New Roman"/>
          <w:sz w:val="28"/>
          <w:szCs w:val="28"/>
          <w:lang w:val="en-GB"/>
        </w:rPr>
        <w:t>m</w:t>
      </w:r>
      <w:r w:rsidRPr="000130D0">
        <w:rPr>
          <w:rFonts w:ascii="Times New Roman" w:hAnsi="Times New Roman"/>
          <w:sz w:val="28"/>
          <w:szCs w:val="28"/>
        </w:rPr>
        <w:t>ə</w:t>
      </w:r>
      <w:proofErr w:type="spellStart"/>
      <w:r w:rsidRPr="000130D0">
        <w:rPr>
          <w:rFonts w:ascii="Times New Roman" w:hAnsi="Times New Roman"/>
          <w:sz w:val="28"/>
          <w:szCs w:val="28"/>
          <w:lang w:val="en-GB"/>
        </w:rPr>
        <w:t>qal</w:t>
      </w:r>
      <w:proofErr w:type="spellEnd"/>
      <w:r w:rsidRPr="000130D0">
        <w:rPr>
          <w:rFonts w:ascii="Times New Roman" w:hAnsi="Times New Roman"/>
          <w:sz w:val="28"/>
          <w:szCs w:val="28"/>
        </w:rPr>
        <w:t>ə</w:t>
      </w:r>
      <w:proofErr w:type="spellStart"/>
      <w:r w:rsidRPr="000130D0">
        <w:rPr>
          <w:rFonts w:ascii="Times New Roman" w:hAnsi="Times New Roman"/>
          <w:sz w:val="28"/>
          <w:szCs w:val="28"/>
          <w:lang w:val="en-GB"/>
        </w:rPr>
        <w:t>si</w:t>
      </w:r>
      <w:proofErr w:type="spellEnd"/>
      <w:r w:rsidRPr="000130D0">
        <w:rPr>
          <w:rFonts w:ascii="Times New Roman" w:hAnsi="Times New Roman"/>
          <w:sz w:val="28"/>
          <w:szCs w:val="28"/>
        </w:rPr>
        <w:t xml:space="preserve"> </w:t>
      </w:r>
      <w:r w:rsidRPr="000130D0">
        <w:rPr>
          <w:rFonts w:ascii="Times New Roman" w:hAnsi="Times New Roman"/>
          <w:sz w:val="28"/>
          <w:szCs w:val="28"/>
          <w:lang w:val="en-GB"/>
        </w:rPr>
        <w:t>g</w:t>
      </w:r>
      <w:proofErr w:type="spellStart"/>
      <w:r w:rsidRPr="000130D0">
        <w:rPr>
          <w:rFonts w:ascii="Times New Roman" w:hAnsi="Times New Roman"/>
          <w:sz w:val="28"/>
          <w:szCs w:val="28"/>
        </w:rPr>
        <w:t>ö</w:t>
      </w:r>
      <w:r w:rsidRPr="000130D0">
        <w:rPr>
          <w:rFonts w:ascii="Times New Roman" w:hAnsi="Times New Roman"/>
          <w:sz w:val="28"/>
          <w:szCs w:val="28"/>
          <w:lang w:val="en-GB"/>
        </w:rPr>
        <w:t>st</w:t>
      </w:r>
      <w:proofErr w:type="spellEnd"/>
      <w:r w:rsidRPr="000130D0">
        <w:rPr>
          <w:rFonts w:ascii="Times New Roman" w:hAnsi="Times New Roman"/>
          <w:sz w:val="28"/>
          <w:szCs w:val="28"/>
        </w:rPr>
        <w:t>ə</w:t>
      </w:r>
      <w:proofErr w:type="spellStart"/>
      <w:r w:rsidRPr="000130D0">
        <w:rPr>
          <w:rFonts w:ascii="Times New Roman" w:hAnsi="Times New Roman"/>
          <w:sz w:val="28"/>
          <w:szCs w:val="28"/>
          <w:lang w:val="en-GB"/>
        </w:rPr>
        <w:t>ril</w:t>
      </w:r>
      <w:proofErr w:type="spellEnd"/>
      <w:r w:rsidRPr="000130D0">
        <w:rPr>
          <w:rFonts w:ascii="Times New Roman" w:hAnsi="Times New Roman"/>
          <w:sz w:val="28"/>
          <w:szCs w:val="28"/>
        </w:rPr>
        <w:t>ə</w:t>
      </w:r>
      <w:proofErr w:type="spellStart"/>
      <w:r w:rsidRPr="000130D0">
        <w:rPr>
          <w:rFonts w:ascii="Times New Roman" w:hAnsi="Times New Roman"/>
          <w:sz w:val="28"/>
          <w:szCs w:val="28"/>
          <w:lang w:val="en-GB"/>
        </w:rPr>
        <w:t>rs</w:t>
      </w:r>
      <w:proofErr w:type="spellEnd"/>
      <w:r w:rsidRPr="000130D0">
        <w:rPr>
          <w:rFonts w:ascii="Times New Roman" w:hAnsi="Times New Roman"/>
          <w:sz w:val="28"/>
          <w:szCs w:val="28"/>
        </w:rPr>
        <w:t xml:space="preserve">ə, </w:t>
      </w:r>
      <w:proofErr w:type="spellStart"/>
      <w:r w:rsidRPr="000130D0">
        <w:rPr>
          <w:rFonts w:ascii="Times New Roman" w:hAnsi="Times New Roman"/>
          <w:sz w:val="28"/>
          <w:szCs w:val="28"/>
          <w:lang w:val="en-GB"/>
        </w:rPr>
        <w:t>onlar</w:t>
      </w:r>
      <w:proofErr w:type="spellEnd"/>
      <w:r w:rsidRPr="000130D0">
        <w:rPr>
          <w:rFonts w:ascii="Times New Roman" w:hAnsi="Times New Roman"/>
          <w:sz w:val="28"/>
          <w:szCs w:val="28"/>
        </w:rPr>
        <w:t xml:space="preserve"> </w:t>
      </w:r>
      <w:r w:rsidRPr="000130D0">
        <w:rPr>
          <w:rFonts w:ascii="Times New Roman" w:hAnsi="Times New Roman"/>
          <w:sz w:val="28"/>
          <w:szCs w:val="28"/>
          <w:lang w:val="en-GB"/>
        </w:rPr>
        <w:t>a</w:t>
      </w:r>
      <w:proofErr w:type="spellStart"/>
      <w:r w:rsidRPr="000130D0">
        <w:rPr>
          <w:rFonts w:ascii="Times New Roman" w:hAnsi="Times New Roman"/>
          <w:sz w:val="28"/>
          <w:szCs w:val="28"/>
        </w:rPr>
        <w:t>ş</w:t>
      </w:r>
      <w:proofErr w:type="spellEnd"/>
      <w:r w:rsidRPr="000130D0">
        <w:rPr>
          <w:rFonts w:ascii="Times New Roman" w:hAnsi="Times New Roman"/>
          <w:sz w:val="28"/>
          <w:szCs w:val="28"/>
          <w:lang w:val="en-GB"/>
        </w:rPr>
        <w:t>a</w:t>
      </w:r>
      <w:r w:rsidRPr="000130D0">
        <w:rPr>
          <w:rFonts w:ascii="Times New Roman" w:hAnsi="Times New Roman"/>
          <w:sz w:val="28"/>
          <w:szCs w:val="28"/>
        </w:rPr>
        <w:t>ğı</w:t>
      </w:r>
      <w:proofErr w:type="spellStart"/>
      <w:r w:rsidRPr="000130D0">
        <w:rPr>
          <w:rFonts w:ascii="Times New Roman" w:hAnsi="Times New Roman"/>
          <w:sz w:val="28"/>
          <w:szCs w:val="28"/>
          <w:lang w:val="en-GB"/>
        </w:rPr>
        <w:t>dak</w:t>
      </w:r>
      <w:proofErr w:type="spellEnd"/>
      <w:r w:rsidRPr="000130D0">
        <w:rPr>
          <w:rFonts w:ascii="Times New Roman" w:hAnsi="Times New Roman"/>
          <w:sz w:val="28"/>
          <w:szCs w:val="28"/>
        </w:rPr>
        <w:t>ı şə</w:t>
      </w:r>
      <w:proofErr w:type="spellStart"/>
      <w:r w:rsidRPr="000130D0">
        <w:rPr>
          <w:rFonts w:ascii="Times New Roman" w:hAnsi="Times New Roman"/>
          <w:sz w:val="28"/>
          <w:szCs w:val="28"/>
          <w:lang w:val="en-GB"/>
        </w:rPr>
        <w:t>kild</w:t>
      </w:r>
      <w:proofErr w:type="spellEnd"/>
      <w:r w:rsidRPr="000130D0">
        <w:rPr>
          <w:rFonts w:ascii="Times New Roman" w:hAnsi="Times New Roman"/>
          <w:sz w:val="28"/>
          <w:szCs w:val="28"/>
        </w:rPr>
        <w:t xml:space="preserve">ə </w:t>
      </w:r>
      <w:proofErr w:type="spellStart"/>
      <w:r w:rsidRPr="000130D0">
        <w:rPr>
          <w:rFonts w:ascii="Times New Roman" w:hAnsi="Times New Roman"/>
          <w:sz w:val="28"/>
          <w:szCs w:val="28"/>
          <w:lang w:val="en-GB"/>
        </w:rPr>
        <w:t>verilir</w:t>
      </w:r>
      <w:proofErr w:type="spellEnd"/>
      <w:r w:rsidRPr="000130D0">
        <w:rPr>
          <w:rFonts w:ascii="Times New Roman" w:hAnsi="Times New Roman"/>
          <w:sz w:val="28"/>
          <w:szCs w:val="28"/>
        </w:rPr>
        <w:t xml:space="preserve">: </w:t>
      </w:r>
      <w:r w:rsidR="006D5104" w:rsidRPr="000130D0">
        <w:rPr>
          <w:rFonts w:ascii="Times New Roman" w:hAnsi="Times New Roman"/>
          <w:sz w:val="28"/>
          <w:szCs w:val="28"/>
          <w:lang w:val="en-GB"/>
        </w:rPr>
        <w:t>Prasad</w:t>
      </w:r>
      <w:r w:rsidR="006D5104" w:rsidRPr="000130D0">
        <w:rPr>
          <w:rFonts w:ascii="Times New Roman" w:hAnsi="Times New Roman"/>
          <w:sz w:val="28"/>
          <w:szCs w:val="28"/>
        </w:rPr>
        <w:t xml:space="preserve"> </w:t>
      </w:r>
      <w:r w:rsidR="006D5104" w:rsidRPr="000130D0">
        <w:rPr>
          <w:rFonts w:ascii="Times New Roman" w:hAnsi="Times New Roman"/>
          <w:sz w:val="28"/>
          <w:szCs w:val="28"/>
          <w:lang w:val="en-GB"/>
        </w:rPr>
        <w:t>et</w:t>
      </w:r>
      <w:r w:rsidR="006D5104" w:rsidRPr="000130D0">
        <w:rPr>
          <w:rFonts w:ascii="Times New Roman" w:hAnsi="Times New Roman"/>
          <w:sz w:val="28"/>
          <w:szCs w:val="28"/>
        </w:rPr>
        <w:t xml:space="preserve"> </w:t>
      </w:r>
      <w:r w:rsidR="006D5104" w:rsidRPr="000130D0">
        <w:rPr>
          <w:rFonts w:ascii="Times New Roman" w:hAnsi="Times New Roman"/>
          <w:sz w:val="28"/>
          <w:szCs w:val="28"/>
          <w:lang w:val="en-GB"/>
        </w:rPr>
        <w:t>al</w:t>
      </w:r>
      <w:r w:rsidR="006D5104" w:rsidRPr="000130D0">
        <w:rPr>
          <w:rFonts w:ascii="Times New Roman" w:hAnsi="Times New Roman"/>
          <w:sz w:val="28"/>
          <w:szCs w:val="28"/>
        </w:rPr>
        <w:t>., 2019</w:t>
      </w:r>
      <w:r w:rsidR="00233CC8" w:rsidRPr="000130D0">
        <w:rPr>
          <w:rFonts w:ascii="Times New Roman" w:hAnsi="Times New Roman"/>
          <w:sz w:val="28"/>
          <w:szCs w:val="28"/>
        </w:rPr>
        <w:t xml:space="preserve"> </w:t>
      </w:r>
      <w:r w:rsidR="006D5104" w:rsidRPr="000130D0">
        <w:rPr>
          <w:rFonts w:ascii="Times New Roman" w:hAnsi="Times New Roman"/>
          <w:sz w:val="28"/>
          <w:szCs w:val="28"/>
          <w:lang w:val="en-GB"/>
        </w:rPr>
        <w:t>a</w:t>
      </w:r>
      <w:r w:rsidR="006D5104" w:rsidRPr="000130D0">
        <w:rPr>
          <w:rFonts w:ascii="Times New Roman" w:hAnsi="Times New Roman"/>
          <w:sz w:val="28"/>
          <w:szCs w:val="28"/>
        </w:rPr>
        <w:t xml:space="preserve">, </w:t>
      </w:r>
      <w:r w:rsidR="006D5104" w:rsidRPr="000130D0">
        <w:rPr>
          <w:rFonts w:ascii="Times New Roman" w:hAnsi="Times New Roman"/>
          <w:sz w:val="28"/>
          <w:szCs w:val="28"/>
          <w:lang w:val="en-GB"/>
        </w:rPr>
        <w:t>b</w:t>
      </w:r>
      <w:r w:rsidR="006D5104" w:rsidRPr="000130D0">
        <w:rPr>
          <w:rFonts w:ascii="Times New Roman" w:hAnsi="Times New Roman"/>
          <w:sz w:val="28"/>
          <w:szCs w:val="28"/>
        </w:rPr>
        <w:t xml:space="preserve">, </w:t>
      </w:r>
      <w:r w:rsidR="006D5104" w:rsidRPr="000130D0">
        <w:rPr>
          <w:rFonts w:ascii="Times New Roman" w:hAnsi="Times New Roman"/>
          <w:sz w:val="28"/>
          <w:szCs w:val="28"/>
          <w:lang w:val="en-GB"/>
        </w:rPr>
        <w:t>c</w:t>
      </w:r>
      <w:r w:rsidRPr="000130D0">
        <w:rPr>
          <w:rFonts w:ascii="Times New Roman" w:hAnsi="Times New Roman"/>
          <w:sz w:val="28"/>
          <w:szCs w:val="28"/>
        </w:rPr>
        <w:t>.</w:t>
      </w:r>
    </w:p>
    <w:p w:rsidR="006D5104" w:rsidRPr="000130D0" w:rsidRDefault="003D52F3" w:rsidP="006D5104">
      <w:pPr>
        <w:spacing w:after="0" w:line="240" w:lineRule="auto"/>
        <w:ind w:left="426" w:hanging="426"/>
        <w:jc w:val="both"/>
        <w:rPr>
          <w:rFonts w:ascii="Times New Roman" w:hAnsi="Times New Roman"/>
          <w:sz w:val="28"/>
          <w:szCs w:val="28"/>
          <w:lang w:val="en-US"/>
        </w:rPr>
      </w:pPr>
      <w:r w:rsidRPr="000130D0">
        <w:rPr>
          <w:rFonts w:ascii="Times New Roman" w:hAnsi="Times New Roman"/>
          <w:sz w:val="28"/>
          <w:szCs w:val="28"/>
          <w:lang w:val="en-GB"/>
        </w:rPr>
        <w:t>Prasad K.N., Yang</w:t>
      </w:r>
      <w:r w:rsidR="006D5104" w:rsidRPr="000130D0">
        <w:rPr>
          <w:rFonts w:ascii="Times New Roman" w:hAnsi="Times New Roman"/>
          <w:sz w:val="28"/>
          <w:szCs w:val="28"/>
          <w:lang w:val="en-GB"/>
        </w:rPr>
        <w:t xml:space="preserve"> B., </w:t>
      </w:r>
      <w:proofErr w:type="spellStart"/>
      <w:r w:rsidR="006D5104" w:rsidRPr="000130D0">
        <w:rPr>
          <w:rFonts w:ascii="Times New Roman" w:hAnsi="Times New Roman"/>
          <w:sz w:val="28"/>
          <w:szCs w:val="28"/>
          <w:lang w:val="en-GB"/>
        </w:rPr>
        <w:t>Ruenroengklin</w:t>
      </w:r>
      <w:proofErr w:type="spellEnd"/>
      <w:r w:rsidR="006D5104" w:rsidRPr="000130D0">
        <w:rPr>
          <w:rFonts w:ascii="Times New Roman" w:hAnsi="Times New Roman"/>
          <w:sz w:val="28"/>
          <w:szCs w:val="28"/>
          <w:lang w:val="en-GB"/>
        </w:rPr>
        <w:t xml:space="preserve"> N., Jiang Y.</w:t>
      </w:r>
      <w:r w:rsidRPr="000130D0">
        <w:rPr>
          <w:rFonts w:ascii="Times New Roman" w:hAnsi="Times New Roman"/>
          <w:sz w:val="28"/>
          <w:szCs w:val="28"/>
          <w:lang w:val="en-GB"/>
        </w:rPr>
        <w:t xml:space="preserve"> </w:t>
      </w:r>
      <w:r w:rsidR="006D5104" w:rsidRPr="000130D0">
        <w:rPr>
          <w:rFonts w:ascii="Times New Roman" w:hAnsi="Times New Roman"/>
          <w:sz w:val="28"/>
          <w:szCs w:val="28"/>
          <w:lang w:val="en-US"/>
        </w:rPr>
        <w:t xml:space="preserve">(2009a) </w:t>
      </w:r>
      <w:r w:rsidRPr="000130D0">
        <w:rPr>
          <w:rFonts w:ascii="Times New Roman" w:hAnsi="Times New Roman"/>
          <w:sz w:val="28"/>
          <w:szCs w:val="28"/>
          <w:lang w:val="en-GB"/>
        </w:rPr>
        <w:t xml:space="preserve">Application of </w:t>
      </w:r>
      <w:proofErr w:type="spellStart"/>
      <w:r w:rsidRPr="000130D0">
        <w:rPr>
          <w:rFonts w:ascii="Times New Roman" w:hAnsi="Times New Roman"/>
          <w:sz w:val="28"/>
          <w:szCs w:val="28"/>
          <w:lang w:val="en-GB"/>
        </w:rPr>
        <w:t>ultrasonication</w:t>
      </w:r>
      <w:proofErr w:type="spellEnd"/>
      <w:r w:rsidRPr="000130D0">
        <w:rPr>
          <w:rFonts w:ascii="Times New Roman" w:hAnsi="Times New Roman"/>
          <w:sz w:val="28"/>
          <w:szCs w:val="28"/>
          <w:lang w:val="en-GB"/>
        </w:rPr>
        <w:t xml:space="preserve"> or high-pressure extraction of flavonoids from litchi fruit pericarp. </w:t>
      </w:r>
      <w:r w:rsidR="006D5104" w:rsidRPr="000130D0">
        <w:rPr>
          <w:rFonts w:ascii="Times New Roman" w:hAnsi="Times New Roman"/>
          <w:sz w:val="28"/>
          <w:szCs w:val="28"/>
          <w:lang w:val="en-US"/>
        </w:rPr>
        <w:t>J. Food Proc. 32: 828–843.</w:t>
      </w:r>
    </w:p>
    <w:p w:rsidR="003D52F3" w:rsidRPr="000130D0" w:rsidRDefault="003D52F3" w:rsidP="006D5104">
      <w:pPr>
        <w:spacing w:after="0" w:line="240" w:lineRule="auto"/>
        <w:ind w:left="426" w:hanging="426"/>
        <w:jc w:val="both"/>
        <w:rPr>
          <w:rFonts w:ascii="Times New Roman" w:hAnsi="Times New Roman"/>
          <w:sz w:val="28"/>
          <w:szCs w:val="28"/>
          <w:lang w:val="en-US"/>
        </w:rPr>
      </w:pPr>
      <w:r w:rsidRPr="000130D0">
        <w:rPr>
          <w:rFonts w:ascii="Times New Roman" w:hAnsi="Times New Roman"/>
          <w:sz w:val="28"/>
          <w:szCs w:val="28"/>
          <w:lang w:val="en-GB"/>
        </w:rPr>
        <w:t xml:space="preserve">Prasad K.N., Yang E., Yi C., Zhao M., Jiang Y. (2009b) Effects of high pressure extraction on the extraction yield, total phenolic content and antioxidant activity of </w:t>
      </w:r>
      <w:proofErr w:type="spellStart"/>
      <w:r w:rsidRPr="000130D0">
        <w:rPr>
          <w:rFonts w:ascii="Times New Roman" w:hAnsi="Times New Roman"/>
          <w:sz w:val="28"/>
          <w:szCs w:val="28"/>
          <w:lang w:val="en-GB"/>
        </w:rPr>
        <w:t>longan</w:t>
      </w:r>
      <w:proofErr w:type="spellEnd"/>
      <w:r w:rsidRPr="000130D0">
        <w:rPr>
          <w:rFonts w:ascii="Times New Roman" w:hAnsi="Times New Roman"/>
          <w:sz w:val="28"/>
          <w:szCs w:val="28"/>
          <w:lang w:val="en-GB"/>
        </w:rPr>
        <w:t xml:space="preserve"> fruit </w:t>
      </w:r>
      <w:proofErr w:type="spellStart"/>
      <w:r w:rsidRPr="000130D0">
        <w:rPr>
          <w:rFonts w:ascii="Times New Roman" w:hAnsi="Times New Roman"/>
          <w:sz w:val="28"/>
          <w:szCs w:val="28"/>
          <w:lang w:val="en-GB"/>
        </w:rPr>
        <w:t>pericarp</w:t>
      </w:r>
      <w:proofErr w:type="spellEnd"/>
      <w:r w:rsidRPr="000130D0">
        <w:rPr>
          <w:rFonts w:ascii="Times New Roman" w:hAnsi="Times New Roman"/>
          <w:sz w:val="28"/>
          <w:szCs w:val="28"/>
          <w:lang w:val="en-GB"/>
        </w:rPr>
        <w:t xml:space="preserve">. </w:t>
      </w:r>
      <w:proofErr w:type="spellStart"/>
      <w:r w:rsidRPr="000130D0">
        <w:rPr>
          <w:rFonts w:ascii="Times New Roman" w:hAnsi="Times New Roman"/>
          <w:sz w:val="28"/>
          <w:szCs w:val="28"/>
          <w:lang w:val="en-US"/>
        </w:rPr>
        <w:t>Innov</w:t>
      </w:r>
      <w:proofErr w:type="spellEnd"/>
      <w:r w:rsidRPr="000130D0">
        <w:rPr>
          <w:rFonts w:ascii="Times New Roman" w:hAnsi="Times New Roman"/>
          <w:sz w:val="28"/>
          <w:szCs w:val="28"/>
          <w:lang w:val="en-US"/>
        </w:rPr>
        <w:t xml:space="preserve">. Food Sci. </w:t>
      </w:r>
      <w:proofErr w:type="spellStart"/>
      <w:r w:rsidRPr="000130D0">
        <w:rPr>
          <w:rFonts w:ascii="Times New Roman" w:hAnsi="Times New Roman"/>
          <w:sz w:val="28"/>
          <w:szCs w:val="28"/>
          <w:lang w:val="en-US"/>
        </w:rPr>
        <w:t>Emerg</w:t>
      </w:r>
      <w:proofErr w:type="spellEnd"/>
      <w:r w:rsidRPr="000130D0">
        <w:rPr>
          <w:rFonts w:ascii="Times New Roman" w:hAnsi="Times New Roman"/>
          <w:sz w:val="28"/>
          <w:szCs w:val="28"/>
          <w:lang w:val="en-US"/>
        </w:rPr>
        <w:t>. Technol. 10: 155–159</w:t>
      </w:r>
    </w:p>
    <w:p w:rsidR="006D5104" w:rsidRPr="000130D0" w:rsidRDefault="006D5104" w:rsidP="006D5104">
      <w:pPr>
        <w:spacing w:after="0" w:line="240" w:lineRule="auto"/>
        <w:ind w:left="426" w:hanging="426"/>
        <w:jc w:val="both"/>
        <w:rPr>
          <w:rFonts w:ascii="Times New Roman" w:hAnsi="Times New Roman"/>
          <w:sz w:val="28"/>
          <w:szCs w:val="28"/>
          <w:lang w:val="en-US"/>
        </w:rPr>
      </w:pPr>
    </w:p>
    <w:p w:rsidR="003D52F3" w:rsidRPr="000130D0" w:rsidRDefault="003D52F3" w:rsidP="006D5104">
      <w:pPr>
        <w:pStyle w:val="a3"/>
        <w:numPr>
          <w:ilvl w:val="0"/>
          <w:numId w:val="1"/>
        </w:numPr>
        <w:spacing w:after="0" w:line="240" w:lineRule="auto"/>
        <w:ind w:left="426" w:hanging="426"/>
        <w:jc w:val="both"/>
        <w:rPr>
          <w:rFonts w:ascii="Times New Roman" w:hAnsi="Times New Roman"/>
          <w:sz w:val="28"/>
          <w:szCs w:val="28"/>
          <w:lang w:val="az-Latn-AZ"/>
        </w:rPr>
      </w:pPr>
      <w:r w:rsidRPr="000130D0">
        <w:rPr>
          <w:rFonts w:ascii="Times New Roman" w:hAnsi="Times New Roman"/>
          <w:b/>
          <w:sz w:val="28"/>
          <w:szCs w:val="28"/>
          <w:lang w:val="az-Latn-AZ"/>
        </w:rPr>
        <w:t>Cədvəl və şəkillər.</w:t>
      </w:r>
      <w:r w:rsidRPr="000130D0">
        <w:rPr>
          <w:rFonts w:ascii="Times New Roman" w:hAnsi="Times New Roman"/>
          <w:sz w:val="28"/>
          <w:szCs w:val="28"/>
          <w:lang w:val="az-Latn-AZ"/>
        </w:rPr>
        <w:t xml:space="preserve"> Cədvəl və şəkillər say ardıcıllığı və məzmunlarını göstərən başlıqlara malik olmalıdırlar. Cədvəllər </w:t>
      </w:r>
      <w:r w:rsidR="009260D2" w:rsidRPr="000130D0">
        <w:rPr>
          <w:rFonts w:ascii="Times New Roman" w:hAnsi="Times New Roman"/>
          <w:i/>
          <w:sz w:val="28"/>
          <w:szCs w:val="28"/>
          <w:lang w:val="az-Latn-AZ"/>
        </w:rPr>
        <w:t xml:space="preserve">Microsoft </w:t>
      </w:r>
      <w:r w:rsidRPr="000130D0">
        <w:rPr>
          <w:rFonts w:ascii="Times New Roman" w:hAnsi="Times New Roman"/>
          <w:i/>
          <w:sz w:val="28"/>
          <w:szCs w:val="28"/>
          <w:lang w:val="az-Latn-AZ"/>
        </w:rPr>
        <w:t>Word</w:t>
      </w:r>
      <w:r w:rsidR="006D5104" w:rsidRPr="000130D0">
        <w:rPr>
          <w:rFonts w:ascii="Times New Roman" w:hAnsi="Times New Roman"/>
          <w:i/>
          <w:sz w:val="28"/>
          <w:szCs w:val="28"/>
          <w:lang w:val="az-Latn-AZ"/>
        </w:rPr>
        <w:t xml:space="preserve"> redaktorundan </w:t>
      </w:r>
      <w:r w:rsidR="006D5104" w:rsidRPr="000130D0">
        <w:rPr>
          <w:rFonts w:ascii="Times New Roman" w:hAnsi="Times New Roman"/>
          <w:sz w:val="28"/>
          <w:szCs w:val="28"/>
          <w:lang w:val="az-Latn-AZ"/>
        </w:rPr>
        <w:t xml:space="preserve">istifadə ilə tərtib </w:t>
      </w:r>
      <w:r w:rsidRPr="000130D0">
        <w:rPr>
          <w:rFonts w:ascii="Times New Roman" w:hAnsi="Times New Roman"/>
          <w:sz w:val="28"/>
          <w:szCs w:val="28"/>
          <w:lang w:val="az-Latn-AZ"/>
        </w:rPr>
        <w:t>edi</w:t>
      </w:r>
      <w:r w:rsidR="006D5104" w:rsidRPr="000130D0">
        <w:rPr>
          <w:rFonts w:ascii="Times New Roman" w:hAnsi="Times New Roman"/>
          <w:sz w:val="28"/>
          <w:szCs w:val="28"/>
          <w:lang w:val="az-Latn-AZ"/>
        </w:rPr>
        <w:t>lir</w:t>
      </w:r>
      <w:r w:rsidRPr="000130D0">
        <w:rPr>
          <w:rFonts w:ascii="Times New Roman" w:hAnsi="Times New Roman"/>
          <w:sz w:val="28"/>
          <w:szCs w:val="28"/>
          <w:lang w:val="az-Latn-AZ"/>
        </w:rPr>
        <w:t xml:space="preserve">. </w:t>
      </w:r>
      <w:r w:rsidR="006D5104" w:rsidRPr="000130D0">
        <w:rPr>
          <w:rFonts w:ascii="Times New Roman" w:hAnsi="Times New Roman"/>
          <w:sz w:val="28"/>
          <w:szCs w:val="28"/>
          <w:lang w:val="az-Latn-AZ"/>
        </w:rPr>
        <w:t>Şəkillərin görüntü imkanı (rezolusiyası) 600 dpi-dən az olmamalıdır</w:t>
      </w:r>
      <w:r w:rsidRPr="000130D0">
        <w:rPr>
          <w:rFonts w:ascii="Times New Roman" w:hAnsi="Times New Roman"/>
          <w:sz w:val="28"/>
          <w:szCs w:val="28"/>
          <w:lang w:val="az-Latn-AZ"/>
        </w:rPr>
        <w:t>.</w:t>
      </w:r>
    </w:p>
    <w:p w:rsidR="003D52F3" w:rsidRPr="000130D0" w:rsidRDefault="003D52F3" w:rsidP="006D5104">
      <w:pPr>
        <w:pStyle w:val="a3"/>
        <w:numPr>
          <w:ilvl w:val="0"/>
          <w:numId w:val="1"/>
        </w:numPr>
        <w:spacing w:after="0" w:line="240" w:lineRule="auto"/>
        <w:ind w:left="426" w:hanging="426"/>
        <w:jc w:val="both"/>
        <w:rPr>
          <w:rFonts w:ascii="Times New Roman" w:hAnsi="Times New Roman"/>
          <w:sz w:val="28"/>
          <w:szCs w:val="28"/>
          <w:lang w:val="az-Latn-AZ"/>
        </w:rPr>
      </w:pPr>
      <w:r w:rsidRPr="000130D0">
        <w:rPr>
          <w:rFonts w:ascii="Times New Roman" w:hAnsi="Times New Roman"/>
          <w:b/>
          <w:sz w:val="28"/>
          <w:szCs w:val="28"/>
          <w:lang w:val="az-Latn-AZ"/>
        </w:rPr>
        <w:t>Riyazi və kimyəvi formullar.</w:t>
      </w:r>
      <w:r w:rsidRPr="000130D0">
        <w:rPr>
          <w:rFonts w:ascii="Times New Roman" w:hAnsi="Times New Roman"/>
          <w:b/>
          <w:i/>
          <w:sz w:val="28"/>
          <w:szCs w:val="28"/>
          <w:lang w:val="az-Latn-AZ"/>
        </w:rPr>
        <w:t xml:space="preserve"> </w:t>
      </w:r>
      <w:r w:rsidRPr="000130D0">
        <w:rPr>
          <w:rFonts w:ascii="Times New Roman" w:hAnsi="Times New Roman"/>
          <w:sz w:val="28"/>
          <w:szCs w:val="28"/>
          <w:lang w:val="az-Latn-AZ"/>
        </w:rPr>
        <w:t xml:space="preserve">Riyazi formulaların yaradılması üçün </w:t>
      </w:r>
      <w:r w:rsidRPr="000130D0">
        <w:rPr>
          <w:rFonts w:ascii="Times New Roman" w:hAnsi="Times New Roman"/>
          <w:i/>
          <w:sz w:val="28"/>
          <w:szCs w:val="28"/>
          <w:lang w:val="az-Latn-AZ"/>
        </w:rPr>
        <w:t xml:space="preserve">Microsoft Equation </w:t>
      </w:r>
      <w:r w:rsidRPr="000130D0">
        <w:rPr>
          <w:rFonts w:ascii="Times New Roman" w:hAnsi="Times New Roman"/>
          <w:sz w:val="28"/>
          <w:szCs w:val="28"/>
          <w:lang w:val="az-Latn-AZ"/>
        </w:rPr>
        <w:t xml:space="preserve">redaktoru, kimyəvi formul, kimyəvi reaksiyaları sxemi və s. üçün - </w:t>
      </w:r>
      <w:r w:rsidRPr="000130D0">
        <w:rPr>
          <w:rFonts w:ascii="Times New Roman" w:hAnsi="Times New Roman"/>
          <w:i/>
          <w:sz w:val="28"/>
          <w:szCs w:val="28"/>
          <w:lang w:val="az-Latn-AZ"/>
        </w:rPr>
        <w:t xml:space="preserve">ChemWindow, ChemDraw </w:t>
      </w:r>
      <w:r w:rsidRPr="000130D0">
        <w:rPr>
          <w:rFonts w:ascii="Times New Roman" w:hAnsi="Times New Roman"/>
          <w:sz w:val="28"/>
          <w:szCs w:val="28"/>
          <w:lang w:val="az-Latn-AZ"/>
        </w:rPr>
        <w:t>proqramından istifadə edin.</w:t>
      </w:r>
    </w:p>
    <w:p w:rsidR="003D52F3" w:rsidRPr="000130D0" w:rsidRDefault="003D52F3" w:rsidP="006D5104">
      <w:pPr>
        <w:pStyle w:val="a3"/>
        <w:numPr>
          <w:ilvl w:val="0"/>
          <w:numId w:val="1"/>
        </w:numPr>
        <w:spacing w:after="0" w:line="240" w:lineRule="auto"/>
        <w:ind w:left="426" w:hanging="426"/>
        <w:jc w:val="both"/>
        <w:rPr>
          <w:rFonts w:ascii="Times New Roman" w:hAnsi="Times New Roman"/>
          <w:sz w:val="28"/>
          <w:szCs w:val="28"/>
          <w:lang w:val="az-Latn-AZ"/>
        </w:rPr>
      </w:pPr>
      <w:r w:rsidRPr="000130D0">
        <w:rPr>
          <w:rFonts w:ascii="Times New Roman" w:hAnsi="Times New Roman"/>
          <w:b/>
          <w:sz w:val="28"/>
          <w:szCs w:val="28"/>
          <w:lang w:val="az-Latn-AZ"/>
        </w:rPr>
        <w:t>Akronimlər və abbreviaturalar.</w:t>
      </w:r>
      <w:r w:rsidRPr="000130D0">
        <w:rPr>
          <w:rFonts w:ascii="Times New Roman" w:hAnsi="Times New Roman"/>
          <w:sz w:val="28"/>
          <w:szCs w:val="28"/>
          <w:lang w:val="az-Latn-AZ"/>
        </w:rPr>
        <w:t xml:space="preserve"> </w:t>
      </w:r>
      <w:r w:rsidR="009260D2" w:rsidRPr="000130D0">
        <w:rPr>
          <w:rFonts w:ascii="Times New Roman" w:hAnsi="Times New Roman"/>
          <w:sz w:val="28"/>
          <w:szCs w:val="28"/>
          <w:lang w:val="az-Latn-AZ"/>
        </w:rPr>
        <w:t xml:space="preserve">Ümümi qəbul edilmiş akronimlər  (IUCN, ICN, sm, m, kq, q, α, μ və s.) istisna edilməklə digər məqalədə </w:t>
      </w:r>
      <w:r w:rsidRPr="000130D0">
        <w:rPr>
          <w:rFonts w:ascii="Times New Roman" w:hAnsi="Times New Roman"/>
          <w:sz w:val="28"/>
          <w:szCs w:val="28"/>
          <w:lang w:val="az-Latn-AZ"/>
        </w:rPr>
        <w:t xml:space="preserve">istifadə edilən </w:t>
      </w:r>
      <w:r w:rsidR="009260D2" w:rsidRPr="000130D0">
        <w:rPr>
          <w:rFonts w:ascii="Times New Roman" w:hAnsi="Times New Roman"/>
          <w:sz w:val="28"/>
          <w:szCs w:val="28"/>
          <w:lang w:val="az-Latn-AZ"/>
        </w:rPr>
        <w:t>akronimlərin ilk qeyd edildiyi yerdə açıqlaması verilməlidir.</w:t>
      </w:r>
    </w:p>
    <w:p w:rsidR="003D52F3" w:rsidRPr="000130D0" w:rsidRDefault="003D52F3" w:rsidP="00B65E19">
      <w:pPr>
        <w:spacing w:after="0" w:line="240" w:lineRule="auto"/>
        <w:jc w:val="both"/>
        <w:rPr>
          <w:rFonts w:ascii="Times New Roman" w:hAnsi="Times New Roman"/>
          <w:b/>
          <w:i/>
          <w:sz w:val="28"/>
          <w:szCs w:val="28"/>
          <w:lang w:val="az-Latn-AZ"/>
        </w:rPr>
      </w:pPr>
    </w:p>
    <w:p w:rsidR="003D52F3" w:rsidRPr="000130D0" w:rsidRDefault="003D52F3"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b/>
          <w:i/>
          <w:sz w:val="28"/>
          <w:szCs w:val="28"/>
          <w:lang w:val="az-Latn-AZ"/>
        </w:rPr>
        <w:t xml:space="preserve">Jurnalın redaksiya heyətinin etikası. </w:t>
      </w:r>
      <w:r w:rsidRPr="000130D0">
        <w:rPr>
          <w:rFonts w:ascii="Times New Roman" w:hAnsi="Times New Roman"/>
          <w:sz w:val="28"/>
          <w:szCs w:val="28"/>
          <w:lang w:val="az-Latn-AZ"/>
        </w:rPr>
        <w:t xml:space="preserve">Redaksiya heyəti məqalələrin resenziyası və nəşri mərhələsində müəlliflərin şəxsi məlumatlarının və elmi tədqiqat nəticlərinin məxfiliyini təmin etməlidir. </w:t>
      </w:r>
    </w:p>
    <w:p w:rsidR="009260D2" w:rsidRPr="000130D0" w:rsidRDefault="009260D2" w:rsidP="00B65E19">
      <w:pPr>
        <w:spacing w:after="0" w:line="240" w:lineRule="auto"/>
        <w:ind w:firstLine="708"/>
        <w:jc w:val="both"/>
        <w:rPr>
          <w:rFonts w:ascii="Times New Roman" w:hAnsi="Times New Roman"/>
          <w:sz w:val="28"/>
          <w:szCs w:val="28"/>
          <w:lang w:val="az-Latn-AZ"/>
        </w:rPr>
      </w:pPr>
    </w:p>
    <w:p w:rsidR="003D52F3" w:rsidRPr="000130D0" w:rsidRDefault="003D52F3"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b/>
          <w:i/>
          <w:sz w:val="28"/>
          <w:szCs w:val="28"/>
          <w:lang w:val="az-Latn-AZ"/>
        </w:rPr>
        <w:t xml:space="preserve">Tədqiqat etikası. </w:t>
      </w:r>
      <w:r w:rsidRPr="000130D0">
        <w:rPr>
          <w:rFonts w:ascii="Times New Roman" w:hAnsi="Times New Roman"/>
          <w:sz w:val="28"/>
          <w:szCs w:val="28"/>
          <w:lang w:val="az-Latn-AZ"/>
        </w:rPr>
        <w:t>Jurnala nəşr üçün təqdim edilmiş əlyazma plagiatlığa görə “Antiplagiat” sistemində yoxlanmalıdır. Orijinallıq göstəricisi ən azı 90% olmalı, özünəistinad göstəricisi isə 10%-dan çox olmamalıdır.</w:t>
      </w:r>
    </w:p>
    <w:p w:rsidR="003D52F3" w:rsidRPr="000130D0" w:rsidRDefault="003D52F3" w:rsidP="00B65E19">
      <w:pPr>
        <w:spacing w:after="0" w:line="240" w:lineRule="auto"/>
        <w:ind w:firstLine="708"/>
        <w:jc w:val="both"/>
        <w:rPr>
          <w:rFonts w:ascii="Times New Roman" w:hAnsi="Times New Roman"/>
          <w:i/>
          <w:sz w:val="28"/>
          <w:szCs w:val="28"/>
          <w:lang w:val="az-Latn-AZ"/>
        </w:rPr>
      </w:pPr>
    </w:p>
    <w:p w:rsidR="003D52F3" w:rsidRPr="000130D0" w:rsidRDefault="009260D2" w:rsidP="00B65E19">
      <w:pPr>
        <w:spacing w:after="0" w:line="240" w:lineRule="auto"/>
        <w:ind w:firstLine="708"/>
        <w:jc w:val="both"/>
        <w:rPr>
          <w:rFonts w:ascii="Times New Roman" w:hAnsi="Times New Roman"/>
          <w:i/>
          <w:sz w:val="28"/>
          <w:szCs w:val="28"/>
          <w:lang w:val="az-Latn-AZ"/>
        </w:rPr>
      </w:pPr>
      <w:r w:rsidRPr="000130D0">
        <w:rPr>
          <w:rFonts w:ascii="Times New Roman" w:hAnsi="Times New Roman"/>
          <w:b/>
          <w:i/>
          <w:sz w:val="28"/>
          <w:szCs w:val="28"/>
          <w:lang w:val="az-Latn-AZ"/>
        </w:rPr>
        <w:t>Çap</w:t>
      </w:r>
      <w:r w:rsidR="003D52F3" w:rsidRPr="000130D0">
        <w:rPr>
          <w:rFonts w:ascii="Times New Roman" w:hAnsi="Times New Roman"/>
          <w:b/>
          <w:i/>
          <w:sz w:val="28"/>
          <w:szCs w:val="28"/>
          <w:lang w:val="az-Latn-AZ"/>
        </w:rPr>
        <w:t xml:space="preserve"> üçün ödəniş.</w:t>
      </w:r>
    </w:p>
    <w:p w:rsidR="003D52F3" w:rsidRPr="000130D0" w:rsidRDefault="003D52F3" w:rsidP="00B65E19">
      <w:pPr>
        <w:spacing w:after="0" w:line="240" w:lineRule="auto"/>
        <w:ind w:firstLine="708"/>
        <w:jc w:val="both"/>
        <w:rPr>
          <w:rFonts w:ascii="Times New Roman" w:hAnsi="Times New Roman"/>
          <w:sz w:val="28"/>
          <w:szCs w:val="28"/>
          <w:lang w:val="az-Latn-AZ"/>
        </w:rPr>
      </w:pPr>
      <w:r w:rsidRPr="000130D0">
        <w:rPr>
          <w:rFonts w:ascii="Times New Roman" w:hAnsi="Times New Roman"/>
          <w:sz w:val="28"/>
          <w:szCs w:val="28"/>
          <w:lang w:val="az-Latn-AZ"/>
        </w:rPr>
        <w:t>A</w:t>
      </w:r>
      <w:r w:rsidR="009260D2" w:rsidRPr="000130D0">
        <w:rPr>
          <w:rFonts w:ascii="Times New Roman" w:hAnsi="Times New Roman"/>
          <w:sz w:val="28"/>
          <w:szCs w:val="28"/>
          <w:lang w:val="az-Latn-AZ"/>
        </w:rPr>
        <w:t xml:space="preserve">zərəbaycan </w:t>
      </w:r>
      <w:r w:rsidRPr="000130D0">
        <w:rPr>
          <w:rFonts w:ascii="Times New Roman" w:hAnsi="Times New Roman"/>
          <w:sz w:val="28"/>
          <w:szCs w:val="28"/>
          <w:lang w:val="az-Latn-AZ"/>
        </w:rPr>
        <w:t>B</w:t>
      </w:r>
      <w:r w:rsidR="009260D2" w:rsidRPr="000130D0">
        <w:rPr>
          <w:rFonts w:ascii="Times New Roman" w:hAnsi="Times New Roman"/>
          <w:sz w:val="28"/>
          <w:szCs w:val="28"/>
          <w:lang w:val="az-Latn-AZ"/>
        </w:rPr>
        <w:t xml:space="preserve">otanika </w:t>
      </w:r>
      <w:r w:rsidRPr="000130D0">
        <w:rPr>
          <w:rFonts w:ascii="Times New Roman" w:hAnsi="Times New Roman"/>
          <w:sz w:val="28"/>
          <w:szCs w:val="28"/>
          <w:lang w:val="az-Latn-AZ"/>
        </w:rPr>
        <w:t>C</w:t>
      </w:r>
      <w:r w:rsidR="009260D2" w:rsidRPr="000130D0">
        <w:rPr>
          <w:rFonts w:ascii="Times New Roman" w:hAnsi="Times New Roman"/>
          <w:sz w:val="28"/>
          <w:szCs w:val="28"/>
          <w:lang w:val="az-Latn-AZ"/>
        </w:rPr>
        <w:t xml:space="preserve">əmiyyəti ictimai Birliyinin </w:t>
      </w:r>
      <w:r w:rsidRPr="000130D0">
        <w:rPr>
          <w:rFonts w:ascii="Times New Roman" w:hAnsi="Times New Roman"/>
          <w:sz w:val="28"/>
          <w:szCs w:val="28"/>
          <w:lang w:val="az-Latn-AZ"/>
        </w:rPr>
        <w:t>üzvləri üçün</w:t>
      </w:r>
      <w:r w:rsidR="009260D2" w:rsidRPr="000130D0">
        <w:rPr>
          <w:rFonts w:ascii="Times New Roman" w:hAnsi="Times New Roman"/>
          <w:sz w:val="28"/>
          <w:szCs w:val="28"/>
          <w:lang w:val="az-Latn-AZ"/>
        </w:rPr>
        <w:t xml:space="preserve"> məqalənin</w:t>
      </w:r>
      <w:r w:rsidRPr="000130D0">
        <w:rPr>
          <w:rFonts w:ascii="Times New Roman" w:hAnsi="Times New Roman"/>
          <w:sz w:val="28"/>
          <w:szCs w:val="28"/>
          <w:lang w:val="az-Latn-AZ"/>
        </w:rPr>
        <w:t xml:space="preserve"> bir səhifə</w:t>
      </w:r>
      <w:r w:rsidR="009260D2" w:rsidRPr="000130D0">
        <w:rPr>
          <w:rFonts w:ascii="Times New Roman" w:hAnsi="Times New Roman"/>
          <w:sz w:val="28"/>
          <w:szCs w:val="28"/>
          <w:lang w:val="az-Latn-AZ"/>
        </w:rPr>
        <w:t>si</w:t>
      </w:r>
      <w:r w:rsidRPr="000130D0">
        <w:rPr>
          <w:rFonts w:ascii="Times New Roman" w:hAnsi="Times New Roman"/>
          <w:sz w:val="28"/>
          <w:szCs w:val="28"/>
          <w:lang w:val="az-Latn-AZ"/>
        </w:rPr>
        <w:t xml:space="preserve">nin qiyməti 10AZN, </w:t>
      </w:r>
      <w:r w:rsidR="009260D2" w:rsidRPr="000130D0">
        <w:rPr>
          <w:rFonts w:ascii="Times New Roman" w:hAnsi="Times New Roman"/>
          <w:sz w:val="28"/>
          <w:szCs w:val="28"/>
          <w:lang w:val="az-Latn-AZ"/>
        </w:rPr>
        <w:t>qeyri-üzvlər</w:t>
      </w:r>
      <w:r w:rsidRPr="000130D0">
        <w:rPr>
          <w:rFonts w:ascii="Times New Roman" w:hAnsi="Times New Roman"/>
          <w:sz w:val="28"/>
          <w:szCs w:val="28"/>
          <w:lang w:val="az-Latn-AZ"/>
        </w:rPr>
        <w:t xml:space="preserve"> üçün </w:t>
      </w:r>
      <w:r w:rsidR="009260D2" w:rsidRPr="000130D0">
        <w:rPr>
          <w:rFonts w:ascii="Times New Roman" w:hAnsi="Times New Roman"/>
          <w:sz w:val="28"/>
          <w:szCs w:val="28"/>
          <w:lang w:val="az-Latn-AZ"/>
        </w:rPr>
        <w:t xml:space="preserve">isə </w:t>
      </w:r>
      <w:r w:rsidRPr="000130D0">
        <w:rPr>
          <w:rFonts w:ascii="Times New Roman" w:hAnsi="Times New Roman"/>
          <w:sz w:val="28"/>
          <w:szCs w:val="28"/>
          <w:lang w:val="az-Latn-AZ"/>
        </w:rPr>
        <w:t>15AZN</w:t>
      </w:r>
      <w:r w:rsidR="009260D2" w:rsidRPr="000130D0">
        <w:rPr>
          <w:rFonts w:ascii="Times New Roman" w:hAnsi="Times New Roman"/>
          <w:sz w:val="28"/>
          <w:szCs w:val="28"/>
          <w:lang w:val="az-Latn-AZ"/>
        </w:rPr>
        <w:t xml:space="preserve"> müəyyən edilmişdir</w:t>
      </w:r>
      <w:r w:rsidRPr="000130D0">
        <w:rPr>
          <w:rFonts w:ascii="Times New Roman" w:hAnsi="Times New Roman"/>
          <w:sz w:val="28"/>
          <w:szCs w:val="28"/>
          <w:lang w:val="az-Latn-AZ"/>
        </w:rPr>
        <w:t>.</w:t>
      </w:r>
    </w:p>
    <w:p w:rsidR="009260D2" w:rsidRPr="000130D0" w:rsidRDefault="009260D2" w:rsidP="009260D2">
      <w:pPr>
        <w:spacing w:after="0" w:line="240" w:lineRule="auto"/>
        <w:ind w:firstLine="708"/>
        <w:jc w:val="center"/>
        <w:rPr>
          <w:rFonts w:ascii="Times New Roman" w:hAnsi="Times New Roman"/>
          <w:sz w:val="28"/>
          <w:szCs w:val="28"/>
          <w:lang w:val="az-Latn-AZ"/>
        </w:rPr>
      </w:pPr>
    </w:p>
    <w:p w:rsidR="009260D2" w:rsidRPr="000130D0" w:rsidRDefault="000878F1" w:rsidP="009260D2">
      <w:pPr>
        <w:spacing w:after="0" w:line="240" w:lineRule="auto"/>
        <w:jc w:val="center"/>
        <w:rPr>
          <w:rFonts w:ascii="Times New Roman" w:hAnsi="Times New Roman"/>
          <w:b/>
          <w:sz w:val="28"/>
          <w:szCs w:val="28"/>
          <w:lang w:val="az-Latn-AZ"/>
        </w:rPr>
      </w:pPr>
      <w:r w:rsidRPr="000130D0">
        <w:rPr>
          <w:rFonts w:ascii="Times New Roman" w:hAnsi="Times New Roman"/>
          <w:b/>
          <w:sz w:val="28"/>
          <w:szCs w:val="28"/>
          <w:lang w:val="az-Latn-AZ"/>
        </w:rPr>
        <w:t>XAHİŞ EDİRİK, MÜƏLLIFLƏR</w:t>
      </w:r>
      <w:r w:rsidR="009260D2" w:rsidRPr="000130D0">
        <w:rPr>
          <w:rFonts w:ascii="Times New Roman" w:hAnsi="Times New Roman"/>
          <w:b/>
          <w:sz w:val="28"/>
          <w:szCs w:val="28"/>
          <w:lang w:val="az-Latn-AZ"/>
        </w:rPr>
        <w:t xml:space="preserve"> </w:t>
      </w:r>
      <w:r w:rsidR="003D52F3" w:rsidRPr="000130D0">
        <w:rPr>
          <w:rFonts w:ascii="Times New Roman" w:hAnsi="Times New Roman"/>
          <w:b/>
          <w:sz w:val="28"/>
          <w:szCs w:val="28"/>
          <w:lang w:val="az-Latn-AZ"/>
        </w:rPr>
        <w:t>TƏRTİB OLUNMUŞ QAYDALARA CİDDİ RİAYƏT ET</w:t>
      </w:r>
      <w:r w:rsidRPr="000130D0">
        <w:rPr>
          <w:rFonts w:ascii="Times New Roman" w:hAnsi="Times New Roman"/>
          <w:b/>
          <w:sz w:val="28"/>
          <w:szCs w:val="28"/>
          <w:lang w:val="az-Latn-AZ"/>
        </w:rPr>
        <w:t>SİNLƏR</w:t>
      </w:r>
      <w:r w:rsidR="003D52F3" w:rsidRPr="000130D0">
        <w:rPr>
          <w:rFonts w:ascii="Times New Roman" w:hAnsi="Times New Roman"/>
          <w:b/>
          <w:sz w:val="28"/>
          <w:szCs w:val="28"/>
          <w:lang w:val="az-Latn-AZ"/>
        </w:rPr>
        <w:t>.</w:t>
      </w:r>
    </w:p>
    <w:p w:rsidR="00DA6997" w:rsidRPr="000130D0" w:rsidRDefault="003D52F3" w:rsidP="009260D2">
      <w:pPr>
        <w:spacing w:after="0" w:line="240" w:lineRule="auto"/>
        <w:jc w:val="center"/>
        <w:rPr>
          <w:rFonts w:ascii="Times New Roman" w:hAnsi="Times New Roman"/>
          <w:b/>
          <w:i/>
          <w:sz w:val="28"/>
          <w:szCs w:val="28"/>
          <w:lang w:val="az-Latn-AZ"/>
        </w:rPr>
      </w:pPr>
      <w:r w:rsidRPr="000130D0">
        <w:rPr>
          <w:rFonts w:ascii="Times New Roman" w:hAnsi="Times New Roman"/>
          <w:b/>
          <w:sz w:val="28"/>
          <w:szCs w:val="28"/>
          <w:lang w:val="az-Latn-AZ"/>
        </w:rPr>
        <w:t>QAYDALARDAN YAYINMA NƏŞR PROSESİNİ UZADIR.</w:t>
      </w:r>
    </w:p>
    <w:p w:rsidR="009260D2" w:rsidRPr="000130D0" w:rsidRDefault="009260D2">
      <w:pPr>
        <w:spacing w:after="0" w:line="240" w:lineRule="auto"/>
        <w:jc w:val="center"/>
        <w:rPr>
          <w:rFonts w:ascii="Times New Roman" w:hAnsi="Times New Roman"/>
          <w:b/>
          <w:i/>
          <w:sz w:val="28"/>
          <w:szCs w:val="28"/>
          <w:lang w:val="az-Latn-AZ"/>
        </w:rPr>
      </w:pPr>
    </w:p>
    <w:sectPr w:rsidR="009260D2" w:rsidRPr="000130D0" w:rsidSect="00B236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utch801HdEU-Normal">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353F2"/>
    <w:multiLevelType w:val="hybridMultilevel"/>
    <w:tmpl w:val="A318734E"/>
    <w:lvl w:ilvl="0" w:tplc="FD22BB86">
      <w:start w:val="1"/>
      <w:numFmt w:val="decimal"/>
      <w:lvlText w:val="%1."/>
      <w:lvlJc w:val="left"/>
      <w:pPr>
        <w:ind w:left="1068" w:hanging="360"/>
      </w:pPr>
      <w:rPr>
        <w:rFonts w:cs="Times New Roman" w:hint="default"/>
        <w:b/>
        <w:color w:val="auto"/>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1">
    <w:nsid w:val="6C775856"/>
    <w:multiLevelType w:val="hybridMultilevel"/>
    <w:tmpl w:val="3818392E"/>
    <w:lvl w:ilvl="0" w:tplc="21E24EC6">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466889"/>
    <w:rsid w:val="000130D0"/>
    <w:rsid w:val="000878F1"/>
    <w:rsid w:val="0009179A"/>
    <w:rsid w:val="000C7074"/>
    <w:rsid w:val="001301BF"/>
    <w:rsid w:val="00133E5E"/>
    <w:rsid w:val="001C5EFE"/>
    <w:rsid w:val="00233CC8"/>
    <w:rsid w:val="0025308B"/>
    <w:rsid w:val="00274EAF"/>
    <w:rsid w:val="002848FF"/>
    <w:rsid w:val="00290A65"/>
    <w:rsid w:val="002B2AB7"/>
    <w:rsid w:val="002E0FF6"/>
    <w:rsid w:val="002F549C"/>
    <w:rsid w:val="00330728"/>
    <w:rsid w:val="003C1190"/>
    <w:rsid w:val="003C2FD3"/>
    <w:rsid w:val="003D52F3"/>
    <w:rsid w:val="004408B9"/>
    <w:rsid w:val="00466889"/>
    <w:rsid w:val="00495AA2"/>
    <w:rsid w:val="004F7F6A"/>
    <w:rsid w:val="00552189"/>
    <w:rsid w:val="00580840"/>
    <w:rsid w:val="00584427"/>
    <w:rsid w:val="005D1DF4"/>
    <w:rsid w:val="005D3DF8"/>
    <w:rsid w:val="00614796"/>
    <w:rsid w:val="00614F66"/>
    <w:rsid w:val="00623789"/>
    <w:rsid w:val="00625E4A"/>
    <w:rsid w:val="006D5104"/>
    <w:rsid w:val="00776267"/>
    <w:rsid w:val="007B2586"/>
    <w:rsid w:val="007D5AA5"/>
    <w:rsid w:val="008711FF"/>
    <w:rsid w:val="008A2A05"/>
    <w:rsid w:val="008A3797"/>
    <w:rsid w:val="008A450F"/>
    <w:rsid w:val="008E7083"/>
    <w:rsid w:val="009260D2"/>
    <w:rsid w:val="009F694E"/>
    <w:rsid w:val="00A36843"/>
    <w:rsid w:val="00A86243"/>
    <w:rsid w:val="00AB4756"/>
    <w:rsid w:val="00AF1A9F"/>
    <w:rsid w:val="00B236A5"/>
    <w:rsid w:val="00B27097"/>
    <w:rsid w:val="00B65E19"/>
    <w:rsid w:val="00B7169B"/>
    <w:rsid w:val="00B82C49"/>
    <w:rsid w:val="00B94696"/>
    <w:rsid w:val="00C24EEC"/>
    <w:rsid w:val="00C45B5D"/>
    <w:rsid w:val="00C82447"/>
    <w:rsid w:val="00C97736"/>
    <w:rsid w:val="00CC3629"/>
    <w:rsid w:val="00D44B43"/>
    <w:rsid w:val="00D60B8B"/>
    <w:rsid w:val="00DA6997"/>
    <w:rsid w:val="00DE4173"/>
    <w:rsid w:val="00E77A52"/>
    <w:rsid w:val="00E91E90"/>
    <w:rsid w:val="00F16066"/>
    <w:rsid w:val="00F54B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694E"/>
    <w:pPr>
      <w:spacing w:after="160" w:line="259" w:lineRule="auto"/>
    </w:pPr>
    <w:rPr>
      <w:rFonts w:cs="Times New Roman"/>
      <w:sz w:val="22"/>
      <w:szCs w:val="22"/>
      <w:lang w:eastAsia="en-US"/>
    </w:rPr>
  </w:style>
  <w:style w:type="paragraph" w:styleId="1">
    <w:name w:val="heading 1"/>
    <w:basedOn w:val="a"/>
    <w:next w:val="a"/>
    <w:link w:val="10"/>
    <w:uiPriority w:val="9"/>
    <w:qFormat/>
    <w:rsid w:val="007B2586"/>
    <w:pPr>
      <w:keepNext/>
      <w:keepLines/>
      <w:spacing w:before="240" w:after="0" w:line="256" w:lineRule="auto"/>
      <w:outlineLvl w:val="0"/>
    </w:pPr>
    <w:rPr>
      <w:rFonts w:ascii="Calibri Light"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7B2586"/>
    <w:rPr>
      <w:rFonts w:ascii="Calibri Light" w:eastAsia="Times New Roman" w:hAnsi="Calibri Light" w:cs="Times New Roman"/>
      <w:color w:val="2F5496"/>
      <w:sz w:val="32"/>
      <w:szCs w:val="32"/>
    </w:rPr>
  </w:style>
  <w:style w:type="paragraph" w:styleId="a3">
    <w:name w:val="List Paragraph"/>
    <w:basedOn w:val="a"/>
    <w:uiPriority w:val="34"/>
    <w:qFormat/>
    <w:rsid w:val="007B2586"/>
    <w:pPr>
      <w:spacing w:after="200" w:line="276" w:lineRule="auto"/>
      <w:ind w:left="720"/>
      <w:contextualSpacing/>
    </w:pPr>
    <w:rPr>
      <w:lang w:val="en-US"/>
    </w:rPr>
  </w:style>
  <w:style w:type="character" w:styleId="a4">
    <w:name w:val="annotation reference"/>
    <w:uiPriority w:val="99"/>
    <w:semiHidden/>
    <w:unhideWhenUsed/>
    <w:rsid w:val="000C7074"/>
    <w:rPr>
      <w:rFonts w:cs="Times New Roman"/>
      <w:sz w:val="16"/>
      <w:szCs w:val="16"/>
    </w:rPr>
  </w:style>
  <w:style w:type="paragraph" w:styleId="a5">
    <w:name w:val="annotation text"/>
    <w:basedOn w:val="a"/>
    <w:link w:val="a6"/>
    <w:uiPriority w:val="99"/>
    <w:semiHidden/>
    <w:unhideWhenUsed/>
    <w:rsid w:val="000C7074"/>
    <w:pPr>
      <w:spacing w:line="240" w:lineRule="auto"/>
    </w:pPr>
    <w:rPr>
      <w:sz w:val="20"/>
      <w:szCs w:val="20"/>
    </w:rPr>
  </w:style>
  <w:style w:type="character" w:customStyle="1" w:styleId="a6">
    <w:name w:val="Текст примечания Знак"/>
    <w:link w:val="a5"/>
    <w:uiPriority w:val="99"/>
    <w:semiHidden/>
    <w:locked/>
    <w:rsid w:val="000C7074"/>
    <w:rPr>
      <w:rFonts w:cs="Times New Roman"/>
      <w:sz w:val="20"/>
      <w:szCs w:val="20"/>
    </w:rPr>
  </w:style>
  <w:style w:type="paragraph" w:styleId="a7">
    <w:name w:val="Balloon Text"/>
    <w:basedOn w:val="a"/>
    <w:link w:val="a8"/>
    <w:uiPriority w:val="99"/>
    <w:semiHidden/>
    <w:unhideWhenUsed/>
    <w:rsid w:val="000C7074"/>
    <w:pPr>
      <w:spacing w:after="0" w:line="240" w:lineRule="auto"/>
    </w:pPr>
    <w:rPr>
      <w:rFonts w:ascii="Segoe UI" w:hAnsi="Segoe UI" w:cs="Segoe UI"/>
      <w:sz w:val="18"/>
      <w:szCs w:val="18"/>
    </w:rPr>
  </w:style>
  <w:style w:type="character" w:customStyle="1" w:styleId="a8">
    <w:name w:val="Текст выноски Знак"/>
    <w:link w:val="a7"/>
    <w:uiPriority w:val="99"/>
    <w:semiHidden/>
    <w:locked/>
    <w:rsid w:val="000C7074"/>
    <w:rPr>
      <w:rFonts w:ascii="Segoe UI" w:hAnsi="Segoe UI" w:cs="Segoe UI"/>
      <w:sz w:val="18"/>
      <w:szCs w:val="18"/>
    </w:rPr>
  </w:style>
  <w:style w:type="character" w:styleId="a9">
    <w:name w:val="Hyperlink"/>
    <w:uiPriority w:val="99"/>
    <w:unhideWhenUsed/>
    <w:rsid w:val="000C7074"/>
    <w:rPr>
      <w:rFonts w:cs="Times New Roman"/>
      <w:color w:val="0563C1"/>
      <w:u w:val="single"/>
    </w:rPr>
  </w:style>
  <w:style w:type="character" w:styleId="aa">
    <w:name w:val="FollowedHyperlink"/>
    <w:uiPriority w:val="99"/>
    <w:semiHidden/>
    <w:unhideWhenUsed/>
    <w:rsid w:val="007B2586"/>
    <w:rPr>
      <w:rFonts w:cs="Times New Roman"/>
      <w:color w:val="954F72"/>
      <w:u w:val="single"/>
    </w:rPr>
  </w:style>
  <w:style w:type="character" w:customStyle="1" w:styleId="fontstyle01">
    <w:name w:val="fontstyle01"/>
    <w:rsid w:val="003D52F3"/>
    <w:rPr>
      <w:rFonts w:ascii="Dutch801HdEU-Normal" w:hAnsi="Dutch801HdEU-Normal" w:cs="Times New Roman"/>
      <w:color w:val="231F20"/>
      <w:sz w:val="18"/>
      <w:szCs w:val="18"/>
    </w:rPr>
  </w:style>
</w:styles>
</file>

<file path=word/webSettings.xml><?xml version="1.0" encoding="utf-8"?>
<w:webSettings xmlns:r="http://schemas.openxmlformats.org/officeDocument/2006/relationships" xmlns:w="http://schemas.openxmlformats.org/wordprocessingml/2006/main">
  <w:divs>
    <w:div w:id="152726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1048</Words>
  <Characters>5976</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7010</CharactersWithSpaces>
  <SharedDoc>false</SharedDoc>
  <HLinks>
    <vt:vector size="6" baseType="variant">
      <vt:variant>
        <vt:i4>2031727</vt:i4>
      </vt:variant>
      <vt:variant>
        <vt:i4>0</vt:i4>
      </vt:variant>
      <vt:variant>
        <vt:i4>0</vt:i4>
      </vt:variant>
      <vt:variant>
        <vt:i4>5</vt:i4>
      </vt:variant>
      <vt:variant>
        <vt:lpwstr>mailto:abc2018.botany@yahoo.com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2020-06-15T10:38:00Z</dcterms:created>
  <dcterms:modified xsi:type="dcterms:W3CDTF">2020-06-16T09:38:00Z</dcterms:modified>
</cp:coreProperties>
</file>